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39" w:rsidRPr="00D8428E" w:rsidRDefault="00AD0DC3" w:rsidP="00A76352">
      <w:pPr>
        <w:ind w:left="-270" w:right="-720"/>
        <w:jc w:val="both"/>
        <w:rPr>
          <w:rFonts w:ascii="Sylfeen" w:hAnsi="Sylfeen"/>
          <w:sz w:val="24"/>
          <w:szCs w:val="24"/>
        </w:rPr>
      </w:pPr>
      <w:r w:rsidRPr="00D8428E">
        <w:rPr>
          <w:rFonts w:ascii="Sylfeen" w:hAnsi="Sylfee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3.5pt;margin-top:-2.5pt;width:138pt;height:33.85pt;z-index:251658752" filled="f" stroked="f">
            <v:textbox style="mso-next-textbox:#_x0000_s1030">
              <w:txbxContent>
                <w:p w:rsidR="00255DA4" w:rsidRPr="00DC16FC" w:rsidRDefault="00255DA4" w:rsidP="00693D39">
                  <w:pPr>
                    <w:rPr>
                      <w:sz w:val="21"/>
                      <w:szCs w:val="21"/>
                    </w:rPr>
                  </w:pPr>
                  <w:r w:rsidRPr="00DC16FC">
                    <w:rPr>
                      <w:rFonts w:ascii="Sylfaen" w:hAnsi="Sylfaen"/>
                      <w:sz w:val="21"/>
                      <w:szCs w:val="21"/>
                    </w:rPr>
                    <w:t>UM/</w:t>
                  </w:r>
                  <w:r w:rsidR="00490D0C" w:rsidRPr="00DC16FC">
                    <w:rPr>
                      <w:rFonts w:ascii="Sylfaen" w:hAnsi="Sylfaen"/>
                      <w:sz w:val="21"/>
                      <w:szCs w:val="21"/>
                    </w:rPr>
                    <w:t>AE1</w:t>
                  </w:r>
                  <w:r w:rsidR="00CB6452" w:rsidRPr="00DC16FC">
                    <w:rPr>
                      <w:rFonts w:ascii="Sylfaen" w:hAnsi="Sylfaen"/>
                      <w:sz w:val="21"/>
                      <w:szCs w:val="21"/>
                    </w:rPr>
                    <w:t>/</w:t>
                  </w:r>
                  <w:r w:rsidR="00071D0C" w:rsidRPr="00DC16FC">
                    <w:rPr>
                      <w:rFonts w:ascii="Sylfaen" w:hAnsi="Sylfaen"/>
                      <w:sz w:val="21"/>
                      <w:szCs w:val="21"/>
                    </w:rPr>
                    <w:t>12/CSO/2012</w:t>
                  </w:r>
                </w:p>
              </w:txbxContent>
            </v:textbox>
          </v:shape>
        </w:pict>
      </w:r>
      <w:r w:rsidRPr="00D8428E">
        <w:rPr>
          <w:rFonts w:ascii="Sylfeen" w:hAnsi="Sylfeen"/>
          <w:noProof/>
          <w:sz w:val="24"/>
          <w:szCs w:val="24"/>
        </w:rPr>
        <w:pict>
          <v:group id="_x0000_s1026" style="position:absolute;left:0;text-align:left;margin-left:-9.45pt;margin-top:-7.75pt;width:469.2pt;height:147.9pt;z-index:251656704" coordorigin="1680,360" coordsize="9288,29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80;top:360;width:9288;height:2958;visibility:visible;mso-wrap-edited:f">
              <v:imagedata r:id="rId8" o:title="" gain="1.5625" blacklevel="-5898f"/>
            </v:shape>
            <v:shape id="_x0000_s1028" type="#_x0000_t202" style="position:absolute;left:3264;top:1157;width:1008;height:2160" stroked="f">
              <v:textbox style="mso-next-textbox:#_x0000_s1028">
                <w:txbxContent>
                  <w:p w:rsidR="00255DA4" w:rsidRDefault="00255DA4" w:rsidP="00E90CFE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2651259</w:t>
                    </w:r>
                  </w:p>
                  <w:p w:rsidR="00255DA4" w:rsidRDefault="00255DA4" w:rsidP="00E90CFE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2339893</w:t>
                    </w:r>
                  </w:p>
                  <w:p w:rsidR="00255DA4" w:rsidRDefault="00255DA4" w:rsidP="00E90CFE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  <w:p w:rsidR="00255DA4" w:rsidRDefault="00255DA4" w:rsidP="00E90CFE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2650301</w:t>
                    </w:r>
                  </w:p>
                  <w:p w:rsidR="00255DA4" w:rsidRDefault="00255DA4" w:rsidP="00E90CFE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2650340</w:t>
                    </w:r>
                  </w:p>
                  <w:p w:rsidR="00255DA4" w:rsidRDefault="00255DA4" w:rsidP="00E90CFE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2650441</w:t>
                    </w:r>
                  </w:p>
                  <w:p w:rsidR="00255DA4" w:rsidRDefault="00255DA4" w:rsidP="00E90CFE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2650534</w:t>
                    </w:r>
                  </w:p>
                  <w:p w:rsidR="00255DA4" w:rsidRDefault="00255DA4" w:rsidP="00E90CFE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2651671</w:t>
                    </w:r>
                  </w:p>
                  <w:p w:rsidR="00255DA4" w:rsidRDefault="00255DA4" w:rsidP="00E90CFE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  <w:p w:rsidR="00255DA4" w:rsidRDefault="00255DA4" w:rsidP="00E90CFE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2650622</w:t>
                    </w:r>
                  </w:p>
                  <w:p w:rsidR="00255DA4" w:rsidRDefault="00255DA4" w:rsidP="00E90CFE">
                    <w:pPr>
                      <w:rPr>
                        <w:sz w:val="16"/>
                      </w:rPr>
                    </w:pPr>
                  </w:p>
                  <w:p w:rsidR="00255DA4" w:rsidRDefault="00255DA4" w:rsidP="00E90CFE">
                    <w:pPr>
                      <w:rPr>
                        <w:sz w:val="16"/>
                      </w:rPr>
                    </w:pPr>
                  </w:p>
                  <w:p w:rsidR="00255DA4" w:rsidRDefault="00255DA4" w:rsidP="00E90CFE">
                    <w:pPr>
                      <w:rPr>
                        <w:sz w:val="16"/>
                      </w:rPr>
                    </w:pPr>
                  </w:p>
                  <w:p w:rsidR="00255DA4" w:rsidRDefault="00255DA4" w:rsidP="00E90CFE">
                    <w:pPr>
                      <w:rPr>
                        <w:sz w:val="16"/>
                      </w:rPr>
                    </w:pPr>
                  </w:p>
                  <w:p w:rsidR="00255DA4" w:rsidRDefault="00255DA4" w:rsidP="00E90CFE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v:group>
        </w:pict>
      </w:r>
    </w:p>
    <w:p w:rsidR="00E90CFE" w:rsidRPr="00D8428E" w:rsidRDefault="00E90CFE" w:rsidP="00A76352">
      <w:pPr>
        <w:ind w:left="-270" w:right="-720"/>
        <w:jc w:val="both"/>
        <w:rPr>
          <w:rFonts w:ascii="Sylfeen" w:hAnsi="Sylfeen"/>
          <w:sz w:val="24"/>
          <w:szCs w:val="24"/>
        </w:rPr>
      </w:pPr>
    </w:p>
    <w:p w:rsidR="00E90CFE" w:rsidRPr="00D8428E" w:rsidRDefault="00E90CFE" w:rsidP="00A76352">
      <w:pPr>
        <w:ind w:left="-270" w:right="-720"/>
        <w:jc w:val="both"/>
        <w:rPr>
          <w:rFonts w:ascii="Sylfeen" w:hAnsi="Sylfeen"/>
          <w:sz w:val="24"/>
          <w:szCs w:val="24"/>
        </w:rPr>
      </w:pPr>
    </w:p>
    <w:p w:rsidR="00E90CFE" w:rsidRPr="00D8428E" w:rsidRDefault="00E90CFE" w:rsidP="00A76352">
      <w:pPr>
        <w:ind w:left="-270" w:right="-720"/>
        <w:jc w:val="both"/>
        <w:rPr>
          <w:rFonts w:ascii="Sylfeen" w:hAnsi="Sylfeen"/>
          <w:sz w:val="24"/>
          <w:szCs w:val="24"/>
        </w:rPr>
      </w:pPr>
    </w:p>
    <w:p w:rsidR="00E90CFE" w:rsidRPr="00D8428E" w:rsidRDefault="00E90CFE" w:rsidP="00A76352">
      <w:pPr>
        <w:ind w:left="-270" w:right="-720"/>
        <w:jc w:val="both"/>
        <w:rPr>
          <w:rFonts w:ascii="Sylfeen" w:hAnsi="Sylfeen"/>
          <w:sz w:val="24"/>
          <w:szCs w:val="24"/>
        </w:rPr>
      </w:pPr>
    </w:p>
    <w:p w:rsidR="00E90CFE" w:rsidRPr="00D8428E" w:rsidRDefault="00E90CFE" w:rsidP="00A76352">
      <w:pPr>
        <w:ind w:left="-270" w:right="-720"/>
        <w:jc w:val="both"/>
        <w:rPr>
          <w:rFonts w:ascii="Sylfeen" w:hAnsi="Sylfeen"/>
          <w:sz w:val="24"/>
          <w:szCs w:val="24"/>
        </w:rPr>
      </w:pPr>
    </w:p>
    <w:p w:rsidR="00E90CFE" w:rsidRPr="00D8428E" w:rsidRDefault="00D8428E" w:rsidP="00A76352">
      <w:pPr>
        <w:ind w:left="-270" w:right="-720"/>
        <w:jc w:val="both"/>
        <w:rPr>
          <w:rFonts w:ascii="Sylfeen" w:hAnsi="Sylfeen"/>
          <w:sz w:val="24"/>
          <w:szCs w:val="24"/>
        </w:rPr>
      </w:pPr>
      <w:r w:rsidRPr="00D8428E">
        <w:rPr>
          <w:rFonts w:ascii="Sylfeen" w:hAnsi="Sylfeen"/>
          <w:b/>
          <w:noProof/>
          <w:sz w:val="24"/>
          <w:szCs w:val="24"/>
          <w:u w:val="single"/>
        </w:rPr>
        <w:pict>
          <v:shape id="_x0000_s1029" type="#_x0000_t202" style="position:absolute;left:0;text-align:left;margin-left:415.8pt;margin-top:12.25pt;width:99pt;height:27pt;z-index:251657728" stroked="f">
            <v:textbox style="mso-next-textbox:#_x0000_s1029">
              <w:txbxContent>
                <w:p w:rsidR="00255DA4" w:rsidRPr="00DC16FC" w:rsidRDefault="002C47D8" w:rsidP="00BB6673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  <w:r w:rsidR="00963838">
                    <w:rPr>
                      <w:sz w:val="21"/>
                      <w:szCs w:val="21"/>
                    </w:rPr>
                    <w:t>1.12.2020</w:t>
                  </w:r>
                </w:p>
              </w:txbxContent>
            </v:textbox>
          </v:shape>
        </w:pict>
      </w:r>
    </w:p>
    <w:p w:rsidR="00A2728E" w:rsidRPr="00D8428E" w:rsidRDefault="00A2728E" w:rsidP="00A76352">
      <w:pPr>
        <w:tabs>
          <w:tab w:val="left" w:pos="5220"/>
        </w:tabs>
        <w:ind w:left="-270" w:right="29"/>
        <w:jc w:val="both"/>
        <w:rPr>
          <w:rFonts w:ascii="Sylfeen" w:hAnsi="Sylfeen"/>
          <w:sz w:val="24"/>
          <w:szCs w:val="24"/>
        </w:rPr>
      </w:pPr>
    </w:p>
    <w:p w:rsidR="00E80826" w:rsidRPr="00D8428E" w:rsidRDefault="00E80826" w:rsidP="00A76352">
      <w:pPr>
        <w:ind w:left="-270" w:right="29"/>
        <w:jc w:val="both"/>
        <w:rPr>
          <w:rFonts w:ascii="Sylfeen" w:hAnsi="Sylfeen"/>
          <w:sz w:val="9"/>
          <w:szCs w:val="9"/>
        </w:rPr>
      </w:pPr>
    </w:p>
    <w:p w:rsidR="0057385B" w:rsidRPr="00D8428E" w:rsidRDefault="0057385B" w:rsidP="00A76352">
      <w:pPr>
        <w:ind w:left="-270" w:right="29"/>
        <w:jc w:val="both"/>
        <w:rPr>
          <w:rFonts w:ascii="Sylfeen" w:hAnsi="Sylfeen"/>
          <w:sz w:val="23"/>
          <w:szCs w:val="23"/>
        </w:rPr>
      </w:pPr>
    </w:p>
    <w:p w:rsidR="00BB6673" w:rsidRPr="00D8428E" w:rsidRDefault="00490D0C" w:rsidP="00A76352">
      <w:pPr>
        <w:ind w:right="29"/>
        <w:jc w:val="both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Secretary</w:t>
      </w:r>
      <w:r w:rsidR="00A2728E" w:rsidRPr="00D8428E">
        <w:rPr>
          <w:rFonts w:ascii="Sylfeen" w:hAnsi="Sylfeen"/>
          <w:sz w:val="21"/>
          <w:szCs w:val="21"/>
        </w:rPr>
        <w:tab/>
      </w:r>
      <w:r w:rsidR="00A2728E" w:rsidRPr="00D8428E">
        <w:rPr>
          <w:rFonts w:ascii="Sylfeen" w:hAnsi="Sylfeen"/>
          <w:sz w:val="21"/>
          <w:szCs w:val="21"/>
        </w:rPr>
        <w:tab/>
      </w:r>
      <w:r w:rsidR="005B4DF8" w:rsidRPr="00D8428E">
        <w:rPr>
          <w:rFonts w:ascii="Sylfeen" w:hAnsi="Sylfeen"/>
          <w:sz w:val="21"/>
          <w:szCs w:val="21"/>
        </w:rPr>
        <w:tab/>
      </w:r>
      <w:r w:rsidR="00A2728E" w:rsidRPr="00D8428E">
        <w:rPr>
          <w:rFonts w:ascii="Sylfeen" w:hAnsi="Sylfeen"/>
          <w:sz w:val="21"/>
          <w:szCs w:val="21"/>
        </w:rPr>
        <w:t>-</w:t>
      </w:r>
      <w:r w:rsidR="00A2728E" w:rsidRPr="00D8428E">
        <w:rPr>
          <w:rFonts w:ascii="Sylfeen" w:hAnsi="Sylfeen"/>
          <w:sz w:val="21"/>
          <w:szCs w:val="21"/>
        </w:rPr>
        <w:tab/>
      </w:r>
      <w:r w:rsidR="00A2728E" w:rsidRPr="00D8428E">
        <w:rPr>
          <w:rFonts w:ascii="Sylfeen" w:hAnsi="Sylfeen"/>
          <w:sz w:val="21"/>
          <w:szCs w:val="21"/>
        </w:rPr>
        <w:tab/>
        <w:t xml:space="preserve">University Grants </w:t>
      </w:r>
      <w:r w:rsidRPr="00D8428E">
        <w:rPr>
          <w:rFonts w:ascii="Sylfeen" w:hAnsi="Sylfeen"/>
          <w:sz w:val="21"/>
          <w:szCs w:val="21"/>
        </w:rPr>
        <w:t>Commission</w:t>
      </w:r>
    </w:p>
    <w:p w:rsidR="00490D0C" w:rsidRPr="00D8428E" w:rsidRDefault="00490D0C" w:rsidP="00A76352">
      <w:pPr>
        <w:rPr>
          <w:rFonts w:ascii="Sylfeen" w:hAnsi="Sylfeen"/>
          <w:sz w:val="13"/>
          <w:szCs w:val="13"/>
        </w:rPr>
      </w:pPr>
    </w:p>
    <w:p w:rsidR="00490D0C" w:rsidRPr="00D8428E" w:rsidRDefault="00490D0C" w:rsidP="00A76352">
      <w:pPr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Registrar</w:t>
      </w: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</w:r>
      <w:r w:rsidR="00550A99"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>-</w:t>
      </w: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  <w:t>University of Colombo</w:t>
      </w:r>
    </w:p>
    <w:p w:rsidR="00490D0C" w:rsidRPr="00D8428E" w:rsidRDefault="00490D0C" w:rsidP="00A76352">
      <w:pPr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  <w:t xml:space="preserve">University of Peradeniya </w:t>
      </w:r>
    </w:p>
    <w:p w:rsidR="00C24A00" w:rsidRPr="00D8428E" w:rsidRDefault="00C24A00" w:rsidP="00A76352">
      <w:pPr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  <w:t>University of Sri Jayewardenepura</w:t>
      </w:r>
    </w:p>
    <w:p w:rsidR="00C24A00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University of Kelaniya</w:t>
      </w:r>
    </w:p>
    <w:p w:rsidR="00C24A00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University of Moratuwa</w:t>
      </w:r>
    </w:p>
    <w:p w:rsidR="00C24A00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University of Jaffna</w:t>
      </w:r>
    </w:p>
    <w:p w:rsidR="00C24A00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Open University of Sri Lanka</w:t>
      </w:r>
    </w:p>
    <w:p w:rsidR="00C24A00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University of Ruhuna</w:t>
      </w:r>
    </w:p>
    <w:p w:rsidR="00C24A00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Eastern University, Sri Lanka</w:t>
      </w:r>
    </w:p>
    <w:p w:rsidR="00C24A00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Sabaragamuwa University of Sri Lanka</w:t>
      </w:r>
    </w:p>
    <w:p w:rsidR="00490D0C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Rajarata University of Sri Lanka</w:t>
      </w:r>
    </w:p>
    <w:p w:rsidR="00C24A00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South Eastern University of Sri Lanka</w:t>
      </w:r>
    </w:p>
    <w:p w:rsidR="00C24A00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Wayamba University of Sri Lanka</w:t>
      </w:r>
    </w:p>
    <w:p w:rsidR="00C24A00" w:rsidRPr="00D8428E" w:rsidRDefault="00C24A00" w:rsidP="00A76352">
      <w:pPr>
        <w:ind w:left="2016"/>
        <w:rPr>
          <w:rFonts w:ascii="Sylfeen" w:hAnsi="Sylfeen"/>
          <w:b/>
          <w:bCs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Uva-Wellassa University of Sri Lanka</w:t>
      </w:r>
    </w:p>
    <w:p w:rsidR="00C24A00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University of Visual and Performing Arts</w:t>
      </w:r>
    </w:p>
    <w:p w:rsidR="00C24A00" w:rsidRPr="00D8428E" w:rsidRDefault="00C24A00" w:rsidP="00A76352">
      <w:pPr>
        <w:ind w:left="2016"/>
        <w:rPr>
          <w:rFonts w:ascii="Sylfeen" w:hAnsi="Sylfeen"/>
          <w:sz w:val="13"/>
          <w:szCs w:val="13"/>
        </w:rPr>
      </w:pPr>
    </w:p>
    <w:p w:rsidR="00C24A00" w:rsidRPr="00D8428E" w:rsidRDefault="00A76352" w:rsidP="00A76352">
      <w:pPr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Rector</w:t>
      </w: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</w:r>
      <w:r w:rsidR="005B4DF8" w:rsidRPr="00D8428E">
        <w:rPr>
          <w:rFonts w:ascii="Sylfeen" w:hAnsi="Sylfeen"/>
          <w:sz w:val="21"/>
          <w:szCs w:val="21"/>
        </w:rPr>
        <w:tab/>
      </w:r>
      <w:r w:rsidR="00C24A00" w:rsidRPr="00D8428E">
        <w:rPr>
          <w:rFonts w:ascii="Sylfeen" w:hAnsi="Sylfeen"/>
          <w:sz w:val="21"/>
          <w:szCs w:val="21"/>
        </w:rPr>
        <w:t>-</w:t>
      </w:r>
      <w:r w:rsidR="00C24A00" w:rsidRPr="00D8428E">
        <w:rPr>
          <w:rFonts w:ascii="Sylfeen" w:hAnsi="Sylfeen"/>
          <w:sz w:val="21"/>
          <w:szCs w:val="21"/>
        </w:rPr>
        <w:tab/>
      </w:r>
      <w:r w:rsidR="00C24A00" w:rsidRPr="00D8428E">
        <w:rPr>
          <w:rFonts w:ascii="Sylfeen" w:hAnsi="Sylfeen"/>
          <w:sz w:val="21"/>
          <w:szCs w:val="21"/>
        </w:rPr>
        <w:tab/>
        <w:t>Sripalee Campus</w:t>
      </w:r>
    </w:p>
    <w:p w:rsidR="00C24A00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Vavuniya Campus</w:t>
      </w:r>
    </w:p>
    <w:p w:rsidR="00C24A00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Trincomalee Campus</w:t>
      </w:r>
    </w:p>
    <w:p w:rsidR="00C24A00" w:rsidRPr="00D8428E" w:rsidRDefault="00C24A00" w:rsidP="00A76352">
      <w:pPr>
        <w:ind w:left="2016"/>
        <w:rPr>
          <w:rFonts w:ascii="Sylfeen" w:hAnsi="Sylfeen"/>
          <w:sz w:val="13"/>
          <w:szCs w:val="13"/>
        </w:rPr>
      </w:pPr>
    </w:p>
    <w:p w:rsidR="00C24A00" w:rsidRPr="00D8428E" w:rsidRDefault="00C24A00" w:rsidP="00A76352">
      <w:pPr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Director</w:t>
      </w: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  <w:t>-</w:t>
      </w:r>
      <w:r w:rsidRPr="00D8428E">
        <w:rPr>
          <w:rFonts w:ascii="Sylfeen" w:hAnsi="Sylfeen"/>
          <w:sz w:val="21"/>
          <w:szCs w:val="21"/>
        </w:rPr>
        <w:tab/>
      </w:r>
      <w:r w:rsidRPr="00D8428E">
        <w:rPr>
          <w:rFonts w:ascii="Sylfeen" w:hAnsi="Sylfeen"/>
          <w:sz w:val="21"/>
          <w:szCs w:val="21"/>
        </w:rPr>
        <w:tab/>
        <w:t>Postgraduate Institute of Agriculture</w:t>
      </w:r>
    </w:p>
    <w:p w:rsidR="00C24A00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 xml:space="preserve">Postgraduate Institute of Medicine </w:t>
      </w:r>
    </w:p>
    <w:p w:rsidR="00C24A00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Postgraduate Institute of Pali &amp; Buddhist Studies</w:t>
      </w:r>
    </w:p>
    <w:p w:rsidR="00C24A00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Postgraduate Institute of Archaeology</w:t>
      </w:r>
    </w:p>
    <w:p w:rsidR="00C24A00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Postgraduate Institute of Management</w:t>
      </w:r>
    </w:p>
    <w:p w:rsidR="00C24A00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Postgraduate Institute of Science</w:t>
      </w:r>
    </w:p>
    <w:p w:rsidR="00727854" w:rsidRPr="00D8428E" w:rsidRDefault="00C24A00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 xml:space="preserve">Postgraduate Institute of </w:t>
      </w:r>
      <w:r w:rsidR="00727854" w:rsidRPr="00D8428E">
        <w:rPr>
          <w:rFonts w:ascii="Sylfeen" w:hAnsi="Sylfeen"/>
          <w:sz w:val="21"/>
          <w:szCs w:val="21"/>
        </w:rPr>
        <w:t>English</w:t>
      </w:r>
    </w:p>
    <w:p w:rsidR="00727854" w:rsidRPr="00D8428E" w:rsidRDefault="00727854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Institute of Indigenous Medicine</w:t>
      </w:r>
    </w:p>
    <w:p w:rsidR="00727854" w:rsidRPr="00D8428E" w:rsidRDefault="00727854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Institute of Human Resource Advancement</w:t>
      </w:r>
    </w:p>
    <w:p w:rsidR="00C24A00" w:rsidRPr="00D8428E" w:rsidRDefault="00727854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University of Colombo, School of Computing</w:t>
      </w:r>
    </w:p>
    <w:p w:rsidR="00727854" w:rsidRPr="00D8428E" w:rsidRDefault="00727854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Gampaha Wickramarachchi Ayurveda Institute</w:t>
      </w:r>
    </w:p>
    <w:p w:rsidR="00727854" w:rsidRPr="00D8428E" w:rsidRDefault="00727854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 xml:space="preserve">National Institute of Library &amp; Information Science </w:t>
      </w:r>
    </w:p>
    <w:p w:rsidR="00820752" w:rsidRPr="00D8428E" w:rsidRDefault="00820752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Institute of Technology, University of Moratuwa</w:t>
      </w:r>
    </w:p>
    <w:p w:rsidR="00820752" w:rsidRPr="00D8428E" w:rsidRDefault="00820752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Institute of Biochemistry Molecular Biology &amp; Biotechnology</w:t>
      </w:r>
    </w:p>
    <w:p w:rsidR="00820752" w:rsidRPr="00D8428E" w:rsidRDefault="00820752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National Centre for Advanced Studies in Humanities</w:t>
      </w:r>
    </w:p>
    <w:p w:rsidR="00F279C8" w:rsidRPr="00D8428E" w:rsidRDefault="00820752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 xml:space="preserve">Swami Vipulanandha Institute of Aesthetic Studies </w:t>
      </w:r>
    </w:p>
    <w:p w:rsidR="00490D0C" w:rsidRPr="00D8428E" w:rsidRDefault="00F279C8" w:rsidP="00A76352">
      <w:pPr>
        <w:ind w:left="2016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Institute of Agro-Technology and Rural Science</w:t>
      </w:r>
      <w:r w:rsidR="00820752" w:rsidRPr="00D8428E">
        <w:rPr>
          <w:rFonts w:ascii="Sylfeen" w:hAnsi="Sylfeen"/>
          <w:sz w:val="21"/>
          <w:szCs w:val="21"/>
        </w:rPr>
        <w:t xml:space="preserve"> </w:t>
      </w:r>
    </w:p>
    <w:p w:rsidR="00490D0C" w:rsidRPr="00D8428E" w:rsidRDefault="00490D0C" w:rsidP="00A76352">
      <w:pPr>
        <w:rPr>
          <w:rFonts w:ascii="Sylfeen" w:hAnsi="Sylfeen"/>
          <w:sz w:val="13"/>
          <w:szCs w:val="13"/>
        </w:rPr>
      </w:pPr>
    </w:p>
    <w:p w:rsidR="00BB6673" w:rsidRPr="00D8428E" w:rsidRDefault="007B6B7E" w:rsidP="00A76352">
      <w:pPr>
        <w:rPr>
          <w:rFonts w:ascii="Sylfeen" w:hAnsi="Sylfeen"/>
          <w:b/>
          <w:bCs/>
          <w:caps/>
          <w:sz w:val="21"/>
          <w:szCs w:val="21"/>
          <w:u w:val="single"/>
        </w:rPr>
      </w:pPr>
      <w:r w:rsidRPr="00D8428E">
        <w:rPr>
          <w:rFonts w:ascii="Sylfeen" w:hAnsi="Sylfeen"/>
          <w:b/>
          <w:bCs/>
          <w:caps/>
          <w:sz w:val="21"/>
          <w:szCs w:val="21"/>
          <w:u w:val="single"/>
        </w:rPr>
        <w:t>Vacancies</w:t>
      </w:r>
    </w:p>
    <w:p w:rsidR="00BB6673" w:rsidRPr="00D8428E" w:rsidRDefault="00BB6673" w:rsidP="00A76352">
      <w:pPr>
        <w:rPr>
          <w:rFonts w:ascii="Sylfeen" w:hAnsi="Sylfeen"/>
          <w:b/>
          <w:bCs/>
          <w:sz w:val="21"/>
          <w:szCs w:val="21"/>
          <w:u w:val="single"/>
        </w:rPr>
      </w:pPr>
    </w:p>
    <w:p w:rsidR="00550A99" w:rsidRPr="00D8428E" w:rsidRDefault="007B6B7E" w:rsidP="00A76352">
      <w:pPr>
        <w:spacing w:line="276" w:lineRule="auto"/>
        <w:jc w:val="both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I enclose a</w:t>
      </w:r>
      <w:r w:rsidR="008F2941" w:rsidRPr="00D8428E">
        <w:rPr>
          <w:rFonts w:ascii="Sylfeen" w:hAnsi="Sylfeen" w:cs="Iskoola Pota"/>
          <w:sz w:val="21"/>
          <w:szCs w:val="21"/>
          <w:lang w:bidi="si-LK"/>
        </w:rPr>
        <w:t>n</w:t>
      </w:r>
      <w:r w:rsidRPr="00D8428E">
        <w:rPr>
          <w:rFonts w:ascii="Sylfeen" w:hAnsi="Sylfeen"/>
          <w:sz w:val="21"/>
          <w:szCs w:val="21"/>
        </w:rPr>
        <w:t xml:space="preserve"> advertisement calling </w:t>
      </w:r>
      <w:r w:rsidR="00A2728E" w:rsidRPr="00D8428E">
        <w:rPr>
          <w:rFonts w:ascii="Sylfeen" w:hAnsi="Sylfeen"/>
          <w:sz w:val="21"/>
          <w:szCs w:val="21"/>
        </w:rPr>
        <w:t xml:space="preserve">applications </w:t>
      </w:r>
      <w:r w:rsidRPr="00D8428E">
        <w:rPr>
          <w:rFonts w:ascii="Sylfeen" w:hAnsi="Sylfeen"/>
          <w:sz w:val="21"/>
          <w:szCs w:val="21"/>
        </w:rPr>
        <w:t xml:space="preserve">for the post of </w:t>
      </w:r>
      <w:r w:rsidR="00071D0C" w:rsidRPr="00D8428E">
        <w:rPr>
          <w:rFonts w:ascii="Sylfeen" w:hAnsi="Sylfeen"/>
          <w:sz w:val="21"/>
          <w:szCs w:val="21"/>
        </w:rPr>
        <w:t>Chief Security Officer Grade II</w:t>
      </w:r>
      <w:r w:rsidRPr="00D8428E">
        <w:rPr>
          <w:rFonts w:ascii="Sylfeen" w:hAnsi="Sylfeen"/>
          <w:sz w:val="21"/>
          <w:szCs w:val="21"/>
        </w:rPr>
        <w:t xml:space="preserve"> in the University of Moratuwa.</w:t>
      </w:r>
    </w:p>
    <w:p w:rsidR="00550A99" w:rsidRPr="00D8428E" w:rsidRDefault="00550A99" w:rsidP="00A76352">
      <w:pPr>
        <w:spacing w:line="276" w:lineRule="auto"/>
        <w:jc w:val="both"/>
        <w:rPr>
          <w:rFonts w:ascii="Sylfeen" w:hAnsi="Sylfeen"/>
          <w:sz w:val="13"/>
          <w:szCs w:val="13"/>
        </w:rPr>
      </w:pPr>
    </w:p>
    <w:p w:rsidR="00EB029A" w:rsidRPr="00D8428E" w:rsidRDefault="008862C1" w:rsidP="00A76352">
      <w:pPr>
        <w:spacing w:line="276" w:lineRule="auto"/>
        <w:jc w:val="both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I shall be grateful i</w:t>
      </w:r>
      <w:r w:rsidR="00972889" w:rsidRPr="00D8428E">
        <w:rPr>
          <w:rFonts w:ascii="Sylfeen" w:hAnsi="Sylfeen"/>
          <w:sz w:val="21"/>
          <w:szCs w:val="21"/>
        </w:rPr>
        <w:t>f</w:t>
      </w:r>
      <w:r w:rsidRPr="00D8428E">
        <w:rPr>
          <w:rFonts w:ascii="Sylfeen" w:hAnsi="Sylfeen"/>
          <w:sz w:val="21"/>
          <w:szCs w:val="21"/>
        </w:rPr>
        <w:t xml:space="preserve"> you could kindly bring this advertisement </w:t>
      </w:r>
      <w:r w:rsidR="0025750E" w:rsidRPr="00D8428E">
        <w:rPr>
          <w:rFonts w:ascii="Sylfeen" w:hAnsi="Sylfeen"/>
          <w:sz w:val="21"/>
          <w:szCs w:val="21"/>
        </w:rPr>
        <w:t>to the notice of the employees</w:t>
      </w:r>
      <w:r w:rsidR="00EB029A" w:rsidRPr="00D8428E">
        <w:rPr>
          <w:rFonts w:ascii="Sylfeen" w:hAnsi="Sylfeen"/>
          <w:sz w:val="21"/>
          <w:szCs w:val="21"/>
        </w:rPr>
        <w:t xml:space="preserve"> concerned attached to your Higher Educational Institution. Specimen application forms are also attached hereto.</w:t>
      </w:r>
    </w:p>
    <w:p w:rsidR="00EB029A" w:rsidRPr="00D8428E" w:rsidRDefault="00EB029A" w:rsidP="00A76352">
      <w:pPr>
        <w:spacing w:line="276" w:lineRule="auto"/>
        <w:jc w:val="both"/>
        <w:rPr>
          <w:rFonts w:ascii="Sylfeen" w:hAnsi="Sylfeen"/>
          <w:sz w:val="13"/>
          <w:szCs w:val="13"/>
        </w:rPr>
      </w:pPr>
    </w:p>
    <w:p w:rsidR="00C35FC1" w:rsidRPr="00D8428E" w:rsidRDefault="00232439" w:rsidP="00A76352">
      <w:pPr>
        <w:spacing w:line="276" w:lineRule="auto"/>
        <w:jc w:val="both"/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 xml:space="preserve">Applications should be sent only Online and further particulars and application forms along with the handout could be downloaded from the University web site - </w:t>
      </w:r>
      <w:hyperlink r:id="rId9" w:history="1">
        <w:r w:rsidRPr="00D8428E">
          <w:rPr>
            <w:rFonts w:ascii="Sylfeen" w:hAnsi="Sylfeen"/>
            <w:sz w:val="21"/>
            <w:szCs w:val="21"/>
          </w:rPr>
          <w:t>www.mrt.ac.lk</w:t>
        </w:r>
      </w:hyperlink>
      <w:r w:rsidRPr="00D8428E">
        <w:rPr>
          <w:rFonts w:ascii="Sylfeen" w:hAnsi="Sylfeen"/>
          <w:sz w:val="21"/>
          <w:szCs w:val="21"/>
        </w:rPr>
        <w:t xml:space="preserve">/web/vacancies up to </w:t>
      </w:r>
      <w:r w:rsidR="00C73127" w:rsidRPr="00D8428E">
        <w:rPr>
          <w:rFonts w:ascii="Sylfeen" w:hAnsi="Sylfeen"/>
          <w:sz w:val="21"/>
          <w:szCs w:val="21"/>
        </w:rPr>
        <w:t>15</w:t>
      </w:r>
      <w:r w:rsidRPr="00D8428E">
        <w:rPr>
          <w:rFonts w:ascii="Sylfeen" w:hAnsi="Sylfeen"/>
          <w:sz w:val="21"/>
          <w:szCs w:val="21"/>
          <w:vertAlign w:val="superscript"/>
        </w:rPr>
        <w:t xml:space="preserve">th </w:t>
      </w:r>
      <w:r w:rsidR="00C73127" w:rsidRPr="00D8428E">
        <w:rPr>
          <w:rFonts w:ascii="Sylfeen" w:hAnsi="Sylfeen"/>
          <w:sz w:val="21"/>
          <w:szCs w:val="21"/>
        </w:rPr>
        <w:t>January, 2021</w:t>
      </w:r>
      <w:r w:rsidRPr="00D8428E">
        <w:rPr>
          <w:rFonts w:ascii="Sylfeen" w:hAnsi="Sylfeen"/>
          <w:sz w:val="21"/>
          <w:szCs w:val="21"/>
        </w:rPr>
        <w:t xml:space="preserve">. Online applications should be submitted to reach </w:t>
      </w:r>
      <w:r w:rsidR="00C73127" w:rsidRPr="00D8428E">
        <w:rPr>
          <w:rFonts w:ascii="Sylfeen" w:hAnsi="Sylfeen"/>
          <w:sz w:val="21"/>
          <w:szCs w:val="21"/>
        </w:rPr>
        <w:t>Senior Assistant</w:t>
      </w:r>
      <w:r w:rsidRPr="00D8428E">
        <w:rPr>
          <w:rFonts w:ascii="Sylfeen" w:hAnsi="Sylfeen"/>
          <w:sz w:val="21"/>
          <w:szCs w:val="21"/>
        </w:rPr>
        <w:t xml:space="preserve"> Registrar, Establishments Division, University of Moratuwa, on or before the closing date of applications.</w:t>
      </w:r>
    </w:p>
    <w:p w:rsidR="00BB6673" w:rsidRPr="00D8428E" w:rsidRDefault="00BB6673" w:rsidP="00A76352">
      <w:pPr>
        <w:jc w:val="both"/>
        <w:rPr>
          <w:rFonts w:ascii="Sylfeen" w:hAnsi="Sylfeen"/>
          <w:sz w:val="35"/>
          <w:szCs w:val="35"/>
        </w:rPr>
      </w:pPr>
    </w:p>
    <w:p w:rsidR="00451981" w:rsidRPr="00D8428E" w:rsidRDefault="00232439" w:rsidP="00A76352">
      <w:pPr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>KCS Perera</w:t>
      </w:r>
    </w:p>
    <w:p w:rsidR="00A2728E" w:rsidRPr="00D8428E" w:rsidRDefault="009F6743" w:rsidP="00A76352">
      <w:pPr>
        <w:rPr>
          <w:rFonts w:ascii="Sylfeen" w:hAnsi="Sylfeen"/>
          <w:sz w:val="21"/>
          <w:szCs w:val="21"/>
        </w:rPr>
      </w:pPr>
      <w:r w:rsidRPr="00D8428E">
        <w:rPr>
          <w:rFonts w:ascii="Sylfeen" w:hAnsi="Sylfeen"/>
          <w:sz w:val="21"/>
          <w:szCs w:val="21"/>
        </w:rPr>
        <w:t xml:space="preserve">Actg. </w:t>
      </w:r>
      <w:r w:rsidR="00A2728E" w:rsidRPr="00D8428E">
        <w:rPr>
          <w:rFonts w:ascii="Sylfeen" w:hAnsi="Sylfeen"/>
          <w:sz w:val="21"/>
          <w:szCs w:val="21"/>
        </w:rPr>
        <w:t>Registrar</w:t>
      </w:r>
    </w:p>
    <w:p w:rsidR="008F4F5B" w:rsidRPr="00D8428E" w:rsidRDefault="008F4F5B" w:rsidP="0057385B">
      <w:pPr>
        <w:rPr>
          <w:rFonts w:ascii="Sylfeen" w:hAnsi="Sylfeen"/>
          <w:sz w:val="23"/>
          <w:szCs w:val="23"/>
        </w:rPr>
      </w:pPr>
    </w:p>
    <w:p w:rsidR="008F4F5B" w:rsidRPr="00D8428E" w:rsidRDefault="008F4F5B" w:rsidP="008F4F5B">
      <w:pPr>
        <w:tabs>
          <w:tab w:val="left" w:pos="4500"/>
          <w:tab w:val="left" w:pos="4590"/>
        </w:tabs>
        <w:jc w:val="center"/>
        <w:rPr>
          <w:rFonts w:ascii="Sylfeen" w:hAnsi="Sylfeen"/>
          <w:sz w:val="24"/>
          <w:szCs w:val="24"/>
        </w:rPr>
      </w:pPr>
    </w:p>
    <w:p w:rsidR="008F4F5B" w:rsidRPr="00D8428E" w:rsidRDefault="00126FD1" w:rsidP="008F4F5B">
      <w:pPr>
        <w:jc w:val="center"/>
        <w:rPr>
          <w:rFonts w:ascii="Sylfeen" w:hAnsi="Sylfeen"/>
          <w:sz w:val="24"/>
          <w:szCs w:val="24"/>
        </w:rPr>
      </w:pPr>
      <w:r w:rsidRPr="00D8428E">
        <w:rPr>
          <w:rFonts w:ascii="Sylfeen" w:hAnsi="Sylfeen" w:cs="Arial"/>
          <w:noProof/>
          <w:sz w:val="32"/>
          <w:szCs w:val="22"/>
          <w:lang w:bidi="si-LK"/>
        </w:rPr>
        <w:lastRenderedPageBreak/>
        <w:object w:dxaOrig="1440" w:dyaOrig="1440">
          <v:shape id="_x0000_s1032" type="#_x0000_t75" style="position:absolute;left:0;text-align:left;margin-left:216.7pt;margin-top:17.4pt;width:53pt;height:55.65pt;z-index:251660800;mso-wrap-distance-left:0;mso-wrap-distance-right:0;mso-position-horizontal-relative:margin;mso-position-vertical-relative:page" o:allowincell="f">
            <v:imagedata r:id="rId10" o:title=""/>
            <w10:wrap type="square" anchorx="margin" anchory="page"/>
          </v:shape>
          <o:OLEObject Type="Embed" ProgID="Word.Picture.8" ShapeID="_x0000_s1032" DrawAspect="Content" ObjectID="_1670051718" r:id="rId11"/>
        </w:object>
      </w:r>
    </w:p>
    <w:p w:rsidR="00515486" w:rsidRPr="00D8428E" w:rsidRDefault="00515486" w:rsidP="00440FBC">
      <w:pPr>
        <w:spacing w:line="480" w:lineRule="auto"/>
        <w:ind w:right="-180"/>
        <w:jc w:val="center"/>
        <w:rPr>
          <w:rFonts w:ascii="Sylfeen" w:hAnsi="Sylfeen"/>
          <w:sz w:val="24"/>
          <w:szCs w:val="24"/>
        </w:rPr>
      </w:pPr>
    </w:p>
    <w:p w:rsidR="00D8428E" w:rsidRDefault="00D8428E" w:rsidP="00440FBC">
      <w:pPr>
        <w:spacing w:line="360" w:lineRule="auto"/>
        <w:ind w:right="-180"/>
        <w:jc w:val="center"/>
        <w:rPr>
          <w:rFonts w:ascii="Sylfeen" w:hAnsi="Sylfeen"/>
          <w:b/>
          <w:bCs/>
          <w:sz w:val="24"/>
          <w:szCs w:val="24"/>
        </w:rPr>
      </w:pPr>
    </w:p>
    <w:p w:rsidR="008F4F5B" w:rsidRPr="00D8428E" w:rsidRDefault="008F4F5B" w:rsidP="00440FBC">
      <w:pPr>
        <w:spacing w:line="360" w:lineRule="auto"/>
        <w:ind w:right="-180"/>
        <w:jc w:val="center"/>
        <w:rPr>
          <w:rFonts w:ascii="Sylfeen" w:hAnsi="Sylfeen"/>
          <w:b/>
          <w:bCs/>
          <w:sz w:val="24"/>
          <w:szCs w:val="24"/>
        </w:rPr>
      </w:pPr>
      <w:r w:rsidRPr="00D8428E">
        <w:rPr>
          <w:rFonts w:ascii="Sylfeen" w:hAnsi="Sylfeen"/>
          <w:b/>
          <w:bCs/>
          <w:sz w:val="24"/>
          <w:szCs w:val="24"/>
        </w:rPr>
        <w:t>UNIVERSITY OF MORATUWA</w:t>
      </w:r>
    </w:p>
    <w:p w:rsidR="008F4F5B" w:rsidRPr="00D8428E" w:rsidRDefault="008F4F5B" w:rsidP="00440FBC">
      <w:pPr>
        <w:spacing w:line="480" w:lineRule="auto"/>
        <w:ind w:right="-180"/>
        <w:jc w:val="center"/>
        <w:rPr>
          <w:rFonts w:ascii="Sylfeen" w:hAnsi="Sylfeen"/>
          <w:b/>
          <w:bCs/>
          <w:sz w:val="24"/>
          <w:szCs w:val="24"/>
          <w:u w:val="single"/>
        </w:rPr>
      </w:pPr>
      <w:r w:rsidRPr="00D8428E">
        <w:rPr>
          <w:rFonts w:ascii="Sylfeen" w:hAnsi="Sylfeen"/>
          <w:b/>
          <w:bCs/>
          <w:sz w:val="24"/>
          <w:szCs w:val="24"/>
          <w:u w:val="single"/>
        </w:rPr>
        <w:t xml:space="preserve">POST </w:t>
      </w:r>
      <w:r w:rsidRPr="00D8428E">
        <w:rPr>
          <w:rFonts w:ascii="Sylfeen" w:hAnsi="Sylfeen"/>
          <w:b/>
          <w:bCs/>
          <w:caps/>
          <w:sz w:val="24"/>
          <w:szCs w:val="24"/>
          <w:u w:val="single"/>
        </w:rPr>
        <w:t xml:space="preserve">OF </w:t>
      </w:r>
      <w:r w:rsidR="005A583F" w:rsidRPr="00D8428E">
        <w:rPr>
          <w:rFonts w:ascii="Sylfeen" w:hAnsi="Sylfeen"/>
          <w:b/>
          <w:bCs/>
          <w:sz w:val="24"/>
          <w:szCs w:val="24"/>
          <w:u w:val="single"/>
        </w:rPr>
        <w:t>CHIEF SECURITY OFFICER (GRADE II)</w:t>
      </w:r>
    </w:p>
    <w:p w:rsidR="004F4765" w:rsidRPr="0026611B" w:rsidRDefault="00515486" w:rsidP="00440FBC">
      <w:pPr>
        <w:pStyle w:val="BodyText"/>
        <w:spacing w:line="240" w:lineRule="auto"/>
        <w:ind w:right="-180"/>
        <w:rPr>
          <w:rFonts w:ascii="Sylfeen" w:hAnsi="Sylfeen"/>
          <w:sz w:val="22"/>
          <w:szCs w:val="22"/>
        </w:rPr>
      </w:pPr>
      <w:r w:rsidRPr="0026611B">
        <w:rPr>
          <w:rFonts w:ascii="Sylfeen" w:hAnsi="Sylfeen"/>
          <w:sz w:val="22"/>
          <w:szCs w:val="22"/>
        </w:rPr>
        <w:t xml:space="preserve">The University of Moratuwa, Sri Lanka will entertain applications for the post of </w:t>
      </w:r>
      <w:r w:rsidR="00232FF6" w:rsidRPr="0026611B">
        <w:rPr>
          <w:rFonts w:ascii="Sylfeen" w:hAnsi="Sylfeen"/>
          <w:b/>
          <w:bCs/>
          <w:sz w:val="22"/>
          <w:szCs w:val="22"/>
        </w:rPr>
        <w:t>Chief Security Officer (Grade II)</w:t>
      </w:r>
      <w:r w:rsidRPr="0026611B">
        <w:rPr>
          <w:rFonts w:ascii="Sylfeen" w:hAnsi="Sylfeen"/>
          <w:b/>
          <w:sz w:val="22"/>
          <w:szCs w:val="22"/>
        </w:rPr>
        <w:t xml:space="preserve"> </w:t>
      </w:r>
      <w:r w:rsidR="00C77371" w:rsidRPr="0026611B">
        <w:rPr>
          <w:rFonts w:ascii="Sylfeen" w:hAnsi="Sylfeen"/>
          <w:bCs/>
          <w:sz w:val="22"/>
          <w:szCs w:val="22"/>
        </w:rPr>
        <w:t>of University of Moratuwa</w:t>
      </w:r>
      <w:r w:rsidRPr="0026611B">
        <w:rPr>
          <w:rFonts w:ascii="Sylfeen" w:hAnsi="Sylfeen"/>
          <w:b/>
          <w:sz w:val="22"/>
          <w:szCs w:val="22"/>
        </w:rPr>
        <w:t xml:space="preserve"> </w:t>
      </w:r>
      <w:r w:rsidRPr="0026611B">
        <w:rPr>
          <w:rFonts w:ascii="Sylfeen" w:hAnsi="Sylfeen"/>
          <w:sz w:val="22"/>
          <w:szCs w:val="22"/>
        </w:rPr>
        <w:t xml:space="preserve">from among </w:t>
      </w:r>
      <w:r w:rsidR="005B60B7" w:rsidRPr="0026611B">
        <w:rPr>
          <w:rFonts w:ascii="Sylfeen" w:hAnsi="Sylfeen"/>
          <w:sz w:val="22"/>
          <w:szCs w:val="22"/>
        </w:rPr>
        <w:t>staff of the University system</w:t>
      </w:r>
      <w:r w:rsidRPr="0026611B">
        <w:rPr>
          <w:rFonts w:ascii="Sylfeen" w:hAnsi="Sylfeen"/>
          <w:sz w:val="22"/>
          <w:szCs w:val="22"/>
        </w:rPr>
        <w:t xml:space="preserve"> who hold following qualifications.</w:t>
      </w:r>
    </w:p>
    <w:p w:rsidR="00FD1D22" w:rsidRPr="0026611B" w:rsidRDefault="00FD1D22" w:rsidP="00440FBC">
      <w:pPr>
        <w:pStyle w:val="BodyText"/>
        <w:spacing w:line="240" w:lineRule="auto"/>
        <w:ind w:right="-180"/>
        <w:rPr>
          <w:rFonts w:ascii="Sylfeen" w:hAnsi="Sylfeen"/>
          <w:sz w:val="12"/>
          <w:szCs w:val="12"/>
        </w:rPr>
      </w:pPr>
    </w:p>
    <w:p w:rsidR="008F4F5B" w:rsidRPr="0026611B" w:rsidRDefault="00153D31" w:rsidP="00440FBC">
      <w:pPr>
        <w:ind w:right="-180"/>
        <w:jc w:val="both"/>
        <w:rPr>
          <w:rFonts w:ascii="Sylfeen" w:hAnsi="Sylfeen"/>
          <w:sz w:val="22"/>
          <w:szCs w:val="22"/>
        </w:rPr>
      </w:pPr>
      <w:r w:rsidRPr="0026611B">
        <w:rPr>
          <w:rFonts w:ascii="Sylfeen" w:hAnsi="Sylfeen"/>
          <w:sz w:val="22"/>
          <w:szCs w:val="22"/>
        </w:rPr>
        <w:t>Qualifications :</w:t>
      </w:r>
      <w:r w:rsidRPr="0026611B">
        <w:rPr>
          <w:rFonts w:ascii="Sylfeen" w:hAnsi="Sylfeen"/>
          <w:sz w:val="22"/>
          <w:szCs w:val="22"/>
        </w:rPr>
        <w:tab/>
      </w:r>
      <w:r w:rsidRPr="0026611B">
        <w:rPr>
          <w:rFonts w:ascii="Sylfeen" w:hAnsi="Sylfeen"/>
          <w:sz w:val="22"/>
          <w:szCs w:val="22"/>
        </w:rPr>
        <w:tab/>
      </w:r>
      <w:r w:rsidR="00F62B66" w:rsidRPr="0026611B">
        <w:rPr>
          <w:rFonts w:ascii="Sylfeen" w:hAnsi="Sylfeen"/>
          <w:sz w:val="22"/>
          <w:szCs w:val="22"/>
        </w:rPr>
        <w:tab/>
      </w:r>
      <w:r w:rsidR="00F62B66" w:rsidRPr="0026611B">
        <w:rPr>
          <w:rFonts w:ascii="Sylfeen" w:hAnsi="Sylfeen"/>
          <w:sz w:val="22"/>
          <w:szCs w:val="22"/>
        </w:rPr>
        <w:tab/>
      </w:r>
      <w:r w:rsidR="00232FF6" w:rsidRPr="0026611B">
        <w:rPr>
          <w:rFonts w:ascii="Sylfeen" w:hAnsi="Sylfeen"/>
          <w:b/>
          <w:bCs/>
          <w:sz w:val="22"/>
          <w:szCs w:val="22"/>
          <w:u w:val="single"/>
        </w:rPr>
        <w:t>Chief Security Officer (Grade II)</w:t>
      </w:r>
    </w:p>
    <w:p w:rsidR="00153D31" w:rsidRPr="0026611B" w:rsidRDefault="00153D31" w:rsidP="00440FBC">
      <w:pPr>
        <w:pStyle w:val="BodyText"/>
        <w:spacing w:line="240" w:lineRule="auto"/>
        <w:ind w:right="-180"/>
        <w:rPr>
          <w:rFonts w:ascii="Sylfeen" w:hAnsi="Sylfeen"/>
          <w:sz w:val="12"/>
          <w:szCs w:val="12"/>
        </w:rPr>
      </w:pPr>
    </w:p>
    <w:p w:rsidR="00762D80" w:rsidRPr="0026611B" w:rsidRDefault="00232FF6" w:rsidP="00440FBC">
      <w:pPr>
        <w:pStyle w:val="ListParagraph"/>
        <w:numPr>
          <w:ilvl w:val="0"/>
          <w:numId w:val="1"/>
        </w:numPr>
        <w:ind w:right="-180"/>
        <w:jc w:val="both"/>
        <w:rPr>
          <w:rFonts w:ascii="Sylfeen" w:hAnsi="Sylfeen" w:cs="Times New Roman"/>
          <w:b/>
          <w:bCs/>
        </w:rPr>
      </w:pPr>
      <w:r w:rsidRPr="0026611B">
        <w:rPr>
          <w:rFonts w:ascii="Sylfeen" w:hAnsi="Sylfeen"/>
        </w:rPr>
        <w:t xml:space="preserve">An Officer not below the rank of Assistant </w:t>
      </w:r>
      <w:r w:rsidR="00071D0C" w:rsidRPr="0026611B">
        <w:rPr>
          <w:rFonts w:ascii="Sylfeen" w:hAnsi="Sylfeen"/>
        </w:rPr>
        <w:t>Superintendent of Police, Captain of the Army or an Officer of equivalent rank in the other Armed Services</w:t>
      </w:r>
      <w:r w:rsidR="00077E7D" w:rsidRPr="0026611B">
        <w:rPr>
          <w:rFonts w:ascii="Sylfeen" w:hAnsi="Sylfeen"/>
        </w:rPr>
        <w:t xml:space="preserve"> ;</w:t>
      </w:r>
    </w:p>
    <w:p w:rsidR="00440FBC" w:rsidRPr="0026611B" w:rsidRDefault="00440FBC" w:rsidP="00440FBC">
      <w:pPr>
        <w:pStyle w:val="ListParagraph"/>
        <w:ind w:left="2730" w:right="-180"/>
        <w:jc w:val="both"/>
        <w:rPr>
          <w:rFonts w:ascii="Sylfeen" w:hAnsi="Sylfeen" w:cs="Times New Roman"/>
          <w:b/>
          <w:bCs/>
          <w:sz w:val="14"/>
          <w:szCs w:val="14"/>
        </w:rPr>
      </w:pPr>
    </w:p>
    <w:p w:rsidR="00762D80" w:rsidRPr="0026611B" w:rsidRDefault="00762D80" w:rsidP="00440FBC">
      <w:pPr>
        <w:pStyle w:val="ListParagraph"/>
        <w:ind w:left="2730" w:right="-180"/>
        <w:jc w:val="both"/>
        <w:rPr>
          <w:rFonts w:ascii="Sylfeen" w:hAnsi="Sylfeen" w:cs="Times New Roman"/>
          <w:b/>
          <w:bCs/>
        </w:rPr>
      </w:pPr>
      <w:r w:rsidRPr="0026611B">
        <w:rPr>
          <w:rFonts w:ascii="Sylfeen" w:hAnsi="Sylfeen" w:cs="Times New Roman"/>
          <w:b/>
          <w:bCs/>
        </w:rPr>
        <w:t>OR</w:t>
      </w:r>
    </w:p>
    <w:p w:rsidR="00762D80" w:rsidRPr="0026611B" w:rsidRDefault="00762D80" w:rsidP="00440FBC">
      <w:pPr>
        <w:pStyle w:val="ListParagraph"/>
        <w:ind w:left="2730" w:right="-180"/>
        <w:jc w:val="both"/>
        <w:rPr>
          <w:rFonts w:ascii="Sylfeen" w:hAnsi="Sylfeen" w:cs="Times New Roman"/>
          <w:b/>
          <w:bCs/>
          <w:sz w:val="14"/>
          <w:szCs w:val="14"/>
        </w:rPr>
      </w:pPr>
    </w:p>
    <w:p w:rsidR="00572ACE" w:rsidRPr="0026611B" w:rsidRDefault="00572ACE" w:rsidP="00440FBC">
      <w:pPr>
        <w:pStyle w:val="ListParagraph"/>
        <w:numPr>
          <w:ilvl w:val="0"/>
          <w:numId w:val="1"/>
        </w:numPr>
        <w:spacing w:after="0" w:line="240" w:lineRule="auto"/>
        <w:ind w:right="-180"/>
        <w:jc w:val="both"/>
        <w:rPr>
          <w:rFonts w:ascii="Sylfeen" w:hAnsi="Sylfeen" w:cs="Times New Roman"/>
          <w:b/>
          <w:bCs/>
        </w:rPr>
      </w:pPr>
      <w:r w:rsidRPr="0026611B">
        <w:rPr>
          <w:rFonts w:ascii="Sylfeen" w:hAnsi="Sylfeen"/>
        </w:rPr>
        <w:t xml:space="preserve">A </w:t>
      </w:r>
      <w:r w:rsidR="00077E7D" w:rsidRPr="0026611B">
        <w:rPr>
          <w:rFonts w:ascii="Sylfeen" w:hAnsi="Sylfeen"/>
        </w:rPr>
        <w:t>person who possesses a d</w:t>
      </w:r>
      <w:r w:rsidR="00071D0C" w:rsidRPr="0026611B">
        <w:rPr>
          <w:rFonts w:ascii="Sylfeen" w:hAnsi="Sylfeen"/>
        </w:rPr>
        <w:t xml:space="preserve">egree </w:t>
      </w:r>
      <w:r w:rsidR="00077E7D" w:rsidRPr="0026611B">
        <w:rPr>
          <w:rFonts w:ascii="Sylfeen" w:hAnsi="Sylfeen"/>
        </w:rPr>
        <w:t xml:space="preserve">from a </w:t>
      </w:r>
      <w:r w:rsidR="00071D0C" w:rsidRPr="0026611B">
        <w:rPr>
          <w:rFonts w:ascii="Sylfeen" w:hAnsi="Sylfeen"/>
        </w:rPr>
        <w:t>recognized University</w:t>
      </w:r>
      <w:r w:rsidR="00077E7D" w:rsidRPr="0026611B">
        <w:rPr>
          <w:rFonts w:ascii="Sylfeen" w:hAnsi="Sylfeen"/>
        </w:rPr>
        <w:t>/Higher Educational Institution</w:t>
      </w:r>
      <w:r w:rsidR="00071D0C" w:rsidRPr="0026611B">
        <w:rPr>
          <w:rFonts w:ascii="Sylfeen" w:hAnsi="Sylfeen"/>
        </w:rPr>
        <w:t xml:space="preserve"> with not less than </w:t>
      </w:r>
      <w:r w:rsidR="00077E7D" w:rsidRPr="0026611B">
        <w:rPr>
          <w:rFonts w:ascii="Sylfeen" w:hAnsi="Sylfeen"/>
        </w:rPr>
        <w:t>five (</w:t>
      </w:r>
      <w:r w:rsidR="00071D0C" w:rsidRPr="0026611B">
        <w:rPr>
          <w:rFonts w:ascii="Sylfeen" w:hAnsi="Sylfeen"/>
        </w:rPr>
        <w:t>05</w:t>
      </w:r>
      <w:r w:rsidR="00077E7D" w:rsidRPr="0026611B">
        <w:rPr>
          <w:rFonts w:ascii="Sylfeen" w:hAnsi="Sylfeen"/>
        </w:rPr>
        <w:t>)</w:t>
      </w:r>
      <w:r w:rsidR="00071D0C" w:rsidRPr="0026611B">
        <w:rPr>
          <w:rFonts w:ascii="Sylfeen" w:hAnsi="Sylfeen"/>
        </w:rPr>
        <w:t xml:space="preserve"> years </w:t>
      </w:r>
      <w:r w:rsidR="00077E7D" w:rsidRPr="0026611B">
        <w:rPr>
          <w:rFonts w:ascii="Sylfeen" w:hAnsi="Sylfeen"/>
        </w:rPr>
        <w:t xml:space="preserve">of </w:t>
      </w:r>
      <w:r w:rsidR="00071D0C" w:rsidRPr="0026611B">
        <w:rPr>
          <w:rFonts w:ascii="Sylfeen" w:hAnsi="Sylfeen"/>
        </w:rPr>
        <w:t>experience in Security work.</w:t>
      </w:r>
    </w:p>
    <w:p w:rsidR="00F62B66" w:rsidRPr="0026611B" w:rsidRDefault="00F62B66" w:rsidP="00440FBC">
      <w:pPr>
        <w:pStyle w:val="ListParagraph"/>
        <w:spacing w:after="0" w:line="240" w:lineRule="auto"/>
        <w:ind w:left="2730" w:right="-180"/>
        <w:jc w:val="both"/>
        <w:rPr>
          <w:rFonts w:ascii="Sylfeen" w:hAnsi="Sylfeen" w:cs="Times New Roman"/>
          <w:b/>
          <w:bCs/>
          <w:sz w:val="14"/>
          <w:szCs w:val="14"/>
        </w:rPr>
      </w:pPr>
    </w:p>
    <w:p w:rsidR="00E86FE6" w:rsidRPr="0026611B" w:rsidRDefault="00E86FE6" w:rsidP="00440FBC">
      <w:pPr>
        <w:ind w:left="2730" w:right="-180"/>
        <w:jc w:val="both"/>
        <w:rPr>
          <w:rFonts w:ascii="Sylfeen" w:eastAsiaTheme="minorHAnsi" w:hAnsi="Sylfeen"/>
          <w:b/>
          <w:bCs/>
          <w:sz w:val="22"/>
          <w:szCs w:val="22"/>
          <w:lang w:bidi="si-LK"/>
        </w:rPr>
      </w:pPr>
      <w:r w:rsidRPr="0026611B">
        <w:rPr>
          <w:rFonts w:ascii="Sylfeen" w:eastAsiaTheme="minorHAnsi" w:hAnsi="Sylfeen"/>
          <w:b/>
          <w:bCs/>
          <w:sz w:val="22"/>
          <w:szCs w:val="22"/>
          <w:lang w:bidi="si-LK"/>
        </w:rPr>
        <w:t>OR</w:t>
      </w:r>
    </w:p>
    <w:p w:rsidR="00E86FE6" w:rsidRPr="0026611B" w:rsidRDefault="00E86FE6" w:rsidP="00440FBC">
      <w:pPr>
        <w:ind w:left="2730" w:right="-180"/>
        <w:jc w:val="both"/>
        <w:rPr>
          <w:rFonts w:ascii="Sylfeen" w:eastAsiaTheme="minorHAnsi" w:hAnsi="Sylfeen"/>
          <w:sz w:val="14"/>
          <w:szCs w:val="14"/>
          <w:lang w:bidi="si-LK"/>
        </w:rPr>
      </w:pPr>
    </w:p>
    <w:p w:rsidR="00FD1D22" w:rsidRPr="0026611B" w:rsidRDefault="00E86FE6" w:rsidP="00440FBC">
      <w:pPr>
        <w:pStyle w:val="ListParagraph"/>
        <w:numPr>
          <w:ilvl w:val="0"/>
          <w:numId w:val="1"/>
        </w:numPr>
        <w:ind w:right="-180"/>
        <w:jc w:val="both"/>
        <w:rPr>
          <w:rFonts w:ascii="Sylfeen" w:hAnsi="Sylfeen"/>
          <w:b/>
          <w:bCs/>
        </w:rPr>
      </w:pPr>
      <w:r w:rsidRPr="0026611B">
        <w:rPr>
          <w:rFonts w:ascii="Sylfeen" w:hAnsi="Sylfeen"/>
        </w:rPr>
        <w:t xml:space="preserve">A holder of the post of Security Inspector, Grade I or above in the University </w:t>
      </w:r>
      <w:r w:rsidR="00077E7D" w:rsidRPr="0026611B">
        <w:rPr>
          <w:rFonts w:ascii="Sylfeen" w:hAnsi="Sylfeen"/>
        </w:rPr>
        <w:t>Security Service and confirmed in the present post with not less than eight (08) years of satisfactory service on those grades.</w:t>
      </w:r>
    </w:p>
    <w:p w:rsidR="00FD1D22" w:rsidRPr="0026611B" w:rsidRDefault="00FD1D22" w:rsidP="00440FBC">
      <w:pPr>
        <w:pStyle w:val="ListParagraph"/>
        <w:ind w:left="2730" w:right="-180"/>
        <w:jc w:val="both"/>
        <w:rPr>
          <w:rFonts w:ascii="Sylfeen" w:hAnsi="Sylfeen"/>
          <w:sz w:val="14"/>
          <w:szCs w:val="14"/>
        </w:rPr>
      </w:pPr>
    </w:p>
    <w:p w:rsidR="008B1417" w:rsidRPr="0026611B" w:rsidRDefault="005B4DF8" w:rsidP="00440FBC">
      <w:pPr>
        <w:pStyle w:val="ListParagraph"/>
        <w:ind w:left="0" w:right="-180"/>
        <w:rPr>
          <w:rFonts w:ascii="Sylfeen" w:eastAsia="Times New Roman" w:hAnsi="Sylfeen" w:cs="Times New Roman"/>
          <w:b/>
          <w:bCs/>
          <w:u w:val="single"/>
          <w:lang w:bidi="ar-SA"/>
        </w:rPr>
      </w:pPr>
      <w:r w:rsidRPr="0026611B">
        <w:rPr>
          <w:rFonts w:ascii="Sylfeen" w:eastAsia="Times New Roman" w:hAnsi="Sylfeen" w:cs="Times New Roman"/>
          <w:b/>
          <w:bCs/>
          <w:u w:val="single"/>
          <w:lang w:bidi="ar-SA"/>
        </w:rPr>
        <w:t xml:space="preserve">SALARY SCALE - [U-EX 1 </w:t>
      </w:r>
      <w:r w:rsidR="0046227A" w:rsidRPr="0026611B">
        <w:rPr>
          <w:rFonts w:ascii="Sylfeen" w:eastAsia="Times New Roman" w:hAnsi="Sylfeen" w:cs="Times New Roman"/>
          <w:b/>
          <w:bCs/>
          <w:u w:val="single"/>
          <w:lang w:bidi="ar-SA"/>
        </w:rPr>
        <w:t>(II)</w:t>
      </w:r>
      <w:r w:rsidRPr="0026611B">
        <w:rPr>
          <w:rFonts w:ascii="Sylfeen" w:eastAsia="Times New Roman" w:hAnsi="Sylfeen" w:cs="Times New Roman"/>
          <w:b/>
          <w:bCs/>
          <w:u w:val="single"/>
          <w:lang w:bidi="ar-SA"/>
        </w:rPr>
        <w:t>]#</w:t>
      </w:r>
    </w:p>
    <w:p w:rsidR="00FD1D22" w:rsidRPr="0026611B" w:rsidRDefault="00FD1D22" w:rsidP="00440FBC">
      <w:pPr>
        <w:pStyle w:val="ListParagraph"/>
        <w:ind w:left="2730" w:right="-180"/>
        <w:jc w:val="both"/>
        <w:rPr>
          <w:rFonts w:ascii="Sylfeen" w:hAnsi="Sylfeen"/>
          <w:b/>
          <w:bCs/>
          <w:sz w:val="14"/>
          <w:szCs w:val="14"/>
        </w:rPr>
      </w:pPr>
    </w:p>
    <w:p w:rsidR="00660B1B" w:rsidRPr="0026611B" w:rsidRDefault="00660B1B" w:rsidP="00440FBC">
      <w:pPr>
        <w:pStyle w:val="ListParagraph"/>
        <w:numPr>
          <w:ilvl w:val="0"/>
          <w:numId w:val="6"/>
        </w:numPr>
        <w:spacing w:after="0"/>
        <w:ind w:left="360" w:right="-180"/>
        <w:jc w:val="both"/>
        <w:rPr>
          <w:rFonts w:ascii="Sylfeen" w:hAnsi="Sylfeen"/>
        </w:rPr>
      </w:pPr>
      <w:r w:rsidRPr="0026611B">
        <w:rPr>
          <w:rFonts w:ascii="Sylfeen" w:eastAsia="Times New Roman" w:hAnsi="Sylfeen" w:cs="Times New Roman"/>
          <w:lang w:bidi="ar-SA"/>
        </w:rPr>
        <w:t>Rs. 50,625 – 3 x 1,125 – 54,000 (EB) 55,335 -12 x 1,335 - 71,355 p.m.</w:t>
      </w:r>
      <w:r w:rsidR="003B7299" w:rsidRPr="0026611B">
        <w:rPr>
          <w:rFonts w:ascii="Sylfeen" w:hAnsi="Sylfeen"/>
          <w:b/>
          <w:bCs/>
        </w:rPr>
        <w:t xml:space="preserve"> </w:t>
      </w:r>
      <w:r w:rsidR="003B7299" w:rsidRPr="0026611B">
        <w:rPr>
          <w:rFonts w:ascii="Sylfeen" w:hAnsi="Sylfeen"/>
        </w:rPr>
        <w:t>#</w:t>
      </w:r>
    </w:p>
    <w:p w:rsidR="00660B1B" w:rsidRPr="0026611B" w:rsidRDefault="00660B1B" w:rsidP="00440FBC">
      <w:pPr>
        <w:pStyle w:val="ListParagraph"/>
        <w:spacing w:after="0"/>
        <w:ind w:left="630" w:right="-180"/>
        <w:jc w:val="both"/>
        <w:rPr>
          <w:rFonts w:ascii="Sylfeen" w:hAnsi="Sylfeen"/>
          <w:sz w:val="12"/>
          <w:szCs w:val="12"/>
        </w:rPr>
      </w:pPr>
    </w:p>
    <w:p w:rsidR="000E4E74" w:rsidRPr="0026611B" w:rsidRDefault="000E4E74" w:rsidP="00440FBC">
      <w:pPr>
        <w:spacing w:line="280" w:lineRule="exact"/>
        <w:ind w:right="-180"/>
        <w:jc w:val="both"/>
        <w:rPr>
          <w:rFonts w:ascii="Sylfeen" w:hAnsi="Sylfeen"/>
          <w:sz w:val="22"/>
          <w:szCs w:val="22"/>
        </w:rPr>
      </w:pPr>
      <w:r w:rsidRPr="0026611B">
        <w:rPr>
          <w:rFonts w:ascii="Sylfeen" w:hAnsi="Sylfeen"/>
          <w:b/>
          <w:bCs/>
          <w:sz w:val="22"/>
          <w:szCs w:val="22"/>
        </w:rPr>
        <w:t>#</w:t>
      </w:r>
      <w:r w:rsidRPr="0026611B">
        <w:rPr>
          <w:rFonts w:ascii="Sylfeen" w:hAnsi="Sylfeen"/>
          <w:b/>
          <w:bCs/>
          <w:sz w:val="22"/>
          <w:szCs w:val="22"/>
        </w:rPr>
        <w:tab/>
      </w:r>
      <w:r w:rsidRPr="0026611B">
        <w:rPr>
          <w:rFonts w:ascii="Sylfeen" w:hAnsi="Sylfeen"/>
          <w:sz w:val="22"/>
          <w:szCs w:val="22"/>
        </w:rPr>
        <w:t>In addition to the above salary, cost of living allowance and other approved allowances will be paid to the selected candidate/s.</w:t>
      </w:r>
    </w:p>
    <w:p w:rsidR="005B4DF8" w:rsidRPr="0026611B" w:rsidRDefault="005B4DF8" w:rsidP="00440FBC">
      <w:pPr>
        <w:spacing w:line="276" w:lineRule="auto"/>
        <w:ind w:right="-180"/>
        <w:jc w:val="both"/>
        <w:rPr>
          <w:rFonts w:ascii="Sylfeen" w:hAnsi="Sylfeen"/>
          <w:sz w:val="12"/>
          <w:szCs w:val="12"/>
        </w:rPr>
      </w:pPr>
    </w:p>
    <w:p w:rsidR="00AD6EA7" w:rsidRPr="0026611B" w:rsidRDefault="005B4DF8" w:rsidP="00440FBC">
      <w:pPr>
        <w:spacing w:line="276" w:lineRule="auto"/>
        <w:ind w:right="-180"/>
        <w:jc w:val="both"/>
        <w:rPr>
          <w:rFonts w:ascii="Sylfeen" w:hAnsi="Sylfeen"/>
          <w:sz w:val="22"/>
          <w:szCs w:val="22"/>
        </w:rPr>
      </w:pPr>
      <w:r w:rsidRPr="0026611B">
        <w:rPr>
          <w:rFonts w:ascii="Sylfeen" w:hAnsi="Sylfeen"/>
          <w:sz w:val="22"/>
          <w:szCs w:val="22"/>
        </w:rPr>
        <w:t># Salary will be paid according to the University Grants Commission Circular No.17/2016</w:t>
      </w:r>
      <w:r w:rsidR="009B0BF5" w:rsidRPr="0026611B">
        <w:rPr>
          <w:rFonts w:ascii="Sylfeen" w:hAnsi="Sylfeen"/>
          <w:sz w:val="22"/>
          <w:szCs w:val="22"/>
        </w:rPr>
        <w:t xml:space="preserve"> (v)</w:t>
      </w:r>
      <w:r w:rsidRPr="0026611B">
        <w:rPr>
          <w:rFonts w:ascii="Sylfeen" w:hAnsi="Sylfeen"/>
          <w:sz w:val="22"/>
          <w:szCs w:val="22"/>
        </w:rPr>
        <w:t xml:space="preserve"> dated </w:t>
      </w:r>
      <w:r w:rsidR="009B0BF5" w:rsidRPr="0026611B">
        <w:rPr>
          <w:rFonts w:ascii="Sylfeen" w:hAnsi="Sylfeen"/>
          <w:sz w:val="22"/>
          <w:szCs w:val="22"/>
        </w:rPr>
        <w:t>01.06.2018</w:t>
      </w:r>
      <w:r w:rsidR="005A583F" w:rsidRPr="0026611B">
        <w:rPr>
          <w:rFonts w:ascii="Sylfeen" w:hAnsi="Sylfeen"/>
          <w:sz w:val="22"/>
          <w:szCs w:val="22"/>
        </w:rPr>
        <w:t>.</w:t>
      </w:r>
    </w:p>
    <w:p w:rsidR="00660B1B" w:rsidRPr="0026611B" w:rsidRDefault="00660B1B" w:rsidP="00440FBC">
      <w:pPr>
        <w:spacing w:line="276" w:lineRule="auto"/>
        <w:ind w:right="-180"/>
        <w:jc w:val="both"/>
        <w:rPr>
          <w:rFonts w:ascii="Sylfeen" w:hAnsi="Sylfeen"/>
          <w:sz w:val="12"/>
          <w:szCs w:val="12"/>
        </w:rPr>
      </w:pPr>
    </w:p>
    <w:p w:rsidR="00AD6EA7" w:rsidRPr="0026611B" w:rsidRDefault="00660B1B" w:rsidP="00440FBC">
      <w:pPr>
        <w:spacing w:line="276" w:lineRule="auto"/>
        <w:ind w:right="-180"/>
        <w:jc w:val="both"/>
        <w:rPr>
          <w:rFonts w:ascii="Sylfeen" w:hAnsi="Sylfeen"/>
          <w:sz w:val="22"/>
          <w:szCs w:val="22"/>
        </w:rPr>
      </w:pPr>
      <w:r w:rsidRPr="0026611B">
        <w:rPr>
          <w:rFonts w:ascii="Sylfeen" w:hAnsi="Sylfeen"/>
          <w:sz w:val="22"/>
          <w:szCs w:val="22"/>
        </w:rPr>
        <w:t xml:space="preserve">Applications should be sent only Online and further particulars and application forms along with the handout could be downloaded from the University web site - </w:t>
      </w:r>
      <w:hyperlink r:id="rId12" w:history="1">
        <w:r w:rsidRPr="0026611B">
          <w:rPr>
            <w:rFonts w:ascii="Sylfeen" w:hAnsi="Sylfeen"/>
            <w:sz w:val="22"/>
            <w:szCs w:val="22"/>
          </w:rPr>
          <w:t>www.mrt.ac.lk</w:t>
        </w:r>
      </w:hyperlink>
      <w:r w:rsidRPr="0026611B">
        <w:rPr>
          <w:rFonts w:ascii="Sylfeen" w:hAnsi="Sylfeen"/>
          <w:sz w:val="22"/>
          <w:szCs w:val="22"/>
        </w:rPr>
        <w:t xml:space="preserve">/web/vacancies up to </w:t>
      </w:r>
      <w:r w:rsidR="00C73127" w:rsidRPr="0026611B">
        <w:rPr>
          <w:rFonts w:ascii="Sylfeen" w:hAnsi="Sylfeen"/>
          <w:sz w:val="23"/>
          <w:szCs w:val="23"/>
        </w:rPr>
        <w:t>15</w:t>
      </w:r>
      <w:r w:rsidR="00C73127" w:rsidRPr="0026611B">
        <w:rPr>
          <w:rFonts w:ascii="Sylfeen" w:hAnsi="Sylfeen"/>
          <w:sz w:val="23"/>
          <w:szCs w:val="23"/>
          <w:vertAlign w:val="superscript"/>
        </w:rPr>
        <w:t xml:space="preserve">th </w:t>
      </w:r>
      <w:r w:rsidR="00C73127" w:rsidRPr="0026611B">
        <w:rPr>
          <w:rFonts w:ascii="Sylfeen" w:hAnsi="Sylfeen"/>
          <w:sz w:val="23"/>
          <w:szCs w:val="23"/>
        </w:rPr>
        <w:t>January, 2021</w:t>
      </w:r>
      <w:r w:rsidRPr="0026611B">
        <w:rPr>
          <w:rFonts w:ascii="Sylfeen" w:hAnsi="Sylfeen"/>
          <w:sz w:val="22"/>
          <w:szCs w:val="22"/>
        </w:rPr>
        <w:t xml:space="preserve">. Online applications should be submitted to reach </w:t>
      </w:r>
      <w:r w:rsidR="00C73127" w:rsidRPr="0026611B">
        <w:rPr>
          <w:rFonts w:ascii="Sylfeen" w:hAnsi="Sylfeen"/>
          <w:sz w:val="22"/>
          <w:szCs w:val="22"/>
        </w:rPr>
        <w:t xml:space="preserve">Senior Assistant </w:t>
      </w:r>
      <w:r w:rsidRPr="0026611B">
        <w:rPr>
          <w:rFonts w:ascii="Sylfeen" w:hAnsi="Sylfeen"/>
          <w:sz w:val="22"/>
          <w:szCs w:val="22"/>
        </w:rPr>
        <w:t>Registrar, Establishments Division, University of Moratuwa, on or before the closing date of applications.</w:t>
      </w:r>
    </w:p>
    <w:p w:rsidR="00660B1B" w:rsidRPr="0026611B" w:rsidRDefault="00660B1B" w:rsidP="00440FBC">
      <w:pPr>
        <w:spacing w:line="276" w:lineRule="auto"/>
        <w:ind w:right="-180"/>
        <w:jc w:val="both"/>
        <w:rPr>
          <w:rFonts w:ascii="Sylfeen" w:hAnsi="Sylfeen"/>
          <w:sz w:val="8"/>
          <w:szCs w:val="8"/>
        </w:rPr>
      </w:pPr>
    </w:p>
    <w:p w:rsidR="00440FBC" w:rsidRPr="0026611B" w:rsidRDefault="00AD6EA7" w:rsidP="00440FBC">
      <w:pPr>
        <w:spacing w:line="280" w:lineRule="exact"/>
        <w:ind w:right="-180"/>
        <w:jc w:val="both"/>
        <w:rPr>
          <w:rFonts w:ascii="Sylfeen" w:hAnsi="Sylfeen"/>
          <w:sz w:val="22"/>
          <w:szCs w:val="22"/>
        </w:rPr>
      </w:pPr>
      <w:r w:rsidRPr="0026611B">
        <w:rPr>
          <w:rFonts w:ascii="Sylfeen" w:hAnsi="Sylfeen"/>
          <w:sz w:val="22"/>
          <w:szCs w:val="22"/>
        </w:rPr>
        <w:t>Applications received after the closing date and incomplete applications will be rejected without intimation.</w:t>
      </w:r>
    </w:p>
    <w:p w:rsidR="00440FBC" w:rsidRPr="0026611B" w:rsidRDefault="00440FBC" w:rsidP="00440FBC">
      <w:pPr>
        <w:pStyle w:val="BodyTextIndent"/>
        <w:tabs>
          <w:tab w:val="left" w:pos="2160"/>
          <w:tab w:val="left" w:pos="3240"/>
          <w:tab w:val="left" w:pos="3600"/>
          <w:tab w:val="left" w:pos="3960"/>
        </w:tabs>
        <w:ind w:left="0" w:right="-180" w:firstLine="0"/>
        <w:jc w:val="left"/>
        <w:rPr>
          <w:rFonts w:ascii="Sylfeen" w:hAnsi="Sylfeen"/>
          <w:b/>
          <w:sz w:val="12"/>
          <w:szCs w:val="12"/>
          <w:u w:val="single"/>
        </w:rPr>
      </w:pPr>
    </w:p>
    <w:p w:rsidR="000E4E74" w:rsidRPr="0026611B" w:rsidRDefault="000E4E74" w:rsidP="00440FBC">
      <w:pPr>
        <w:pStyle w:val="BodyTextIndent"/>
        <w:tabs>
          <w:tab w:val="left" w:pos="2160"/>
          <w:tab w:val="left" w:pos="3240"/>
          <w:tab w:val="left" w:pos="3600"/>
          <w:tab w:val="left" w:pos="3960"/>
        </w:tabs>
        <w:ind w:left="0" w:right="-180" w:firstLine="0"/>
        <w:jc w:val="left"/>
        <w:rPr>
          <w:rFonts w:ascii="Sylfeen" w:hAnsi="Sylfeen"/>
          <w:b/>
          <w:szCs w:val="22"/>
        </w:rPr>
      </w:pPr>
      <w:r w:rsidRPr="0026611B">
        <w:rPr>
          <w:rFonts w:ascii="Sylfeen" w:hAnsi="Sylfeen"/>
          <w:b/>
          <w:szCs w:val="22"/>
          <w:u w:val="single"/>
        </w:rPr>
        <w:t>CONDITIONS OF SERVICE</w:t>
      </w:r>
      <w:r w:rsidRPr="0026611B">
        <w:rPr>
          <w:rFonts w:ascii="Sylfeen" w:hAnsi="Sylfeen"/>
          <w:b/>
          <w:szCs w:val="22"/>
        </w:rPr>
        <w:t>:</w:t>
      </w:r>
    </w:p>
    <w:p w:rsidR="000E4E74" w:rsidRPr="0026611B" w:rsidRDefault="000E4E74" w:rsidP="00440FBC">
      <w:pPr>
        <w:pStyle w:val="BodyTextIndent"/>
        <w:tabs>
          <w:tab w:val="left" w:pos="2160"/>
          <w:tab w:val="left" w:pos="3240"/>
          <w:tab w:val="left" w:pos="3600"/>
          <w:tab w:val="left" w:pos="3960"/>
        </w:tabs>
        <w:ind w:left="0" w:right="-180"/>
        <w:rPr>
          <w:rFonts w:ascii="Sylfeen" w:hAnsi="Sylfeen"/>
          <w:sz w:val="12"/>
          <w:szCs w:val="12"/>
        </w:rPr>
      </w:pPr>
    </w:p>
    <w:p w:rsidR="000E4E74" w:rsidRPr="0026611B" w:rsidRDefault="000E4E74" w:rsidP="00440FBC">
      <w:pPr>
        <w:pStyle w:val="BodyTextIndent"/>
        <w:numPr>
          <w:ilvl w:val="0"/>
          <w:numId w:val="2"/>
        </w:numPr>
        <w:tabs>
          <w:tab w:val="clear" w:pos="360"/>
          <w:tab w:val="left" w:pos="2160"/>
          <w:tab w:val="left" w:pos="3240"/>
          <w:tab w:val="left" w:pos="3600"/>
          <w:tab w:val="left" w:pos="3960"/>
        </w:tabs>
        <w:ind w:right="-180"/>
        <w:rPr>
          <w:rFonts w:ascii="Sylfeen" w:hAnsi="Sylfeen"/>
          <w:szCs w:val="22"/>
        </w:rPr>
      </w:pPr>
      <w:r w:rsidRPr="0026611B">
        <w:rPr>
          <w:rFonts w:ascii="Sylfeen" w:hAnsi="Sylfeen"/>
          <w:szCs w:val="22"/>
        </w:rPr>
        <w:t>This Post is permanent. The appointment will be</w:t>
      </w:r>
      <w:r w:rsidR="00972889" w:rsidRPr="0026611B">
        <w:rPr>
          <w:rFonts w:ascii="Sylfeen" w:hAnsi="Sylfeen"/>
          <w:szCs w:val="22"/>
        </w:rPr>
        <w:t xml:space="preserve"> on</w:t>
      </w:r>
      <w:r w:rsidRPr="0026611B">
        <w:rPr>
          <w:rFonts w:ascii="Sylfeen" w:hAnsi="Sylfeen"/>
          <w:szCs w:val="22"/>
        </w:rPr>
        <w:t xml:space="preserve"> probation for a period of three (03) years.</w:t>
      </w:r>
    </w:p>
    <w:p w:rsidR="000E4E74" w:rsidRPr="0026611B" w:rsidRDefault="000E4E74" w:rsidP="00440FBC">
      <w:pPr>
        <w:pStyle w:val="BodyTextIndent"/>
        <w:tabs>
          <w:tab w:val="left" w:pos="2160"/>
          <w:tab w:val="left" w:pos="3240"/>
          <w:tab w:val="left" w:pos="3600"/>
          <w:tab w:val="left" w:pos="3960"/>
        </w:tabs>
        <w:ind w:left="0" w:right="-180"/>
        <w:rPr>
          <w:rFonts w:ascii="Sylfeen" w:hAnsi="Sylfeen"/>
          <w:sz w:val="12"/>
          <w:szCs w:val="12"/>
        </w:rPr>
      </w:pPr>
    </w:p>
    <w:p w:rsidR="00681FE3" w:rsidRPr="0026611B" w:rsidRDefault="000E4E74" w:rsidP="00440FBC">
      <w:pPr>
        <w:pStyle w:val="BodyTextIndent"/>
        <w:numPr>
          <w:ilvl w:val="0"/>
          <w:numId w:val="2"/>
        </w:numPr>
        <w:tabs>
          <w:tab w:val="clear" w:pos="360"/>
          <w:tab w:val="left" w:pos="2160"/>
          <w:tab w:val="left" w:pos="3240"/>
          <w:tab w:val="left" w:pos="3600"/>
          <w:tab w:val="left" w:pos="3960"/>
        </w:tabs>
        <w:ind w:right="-180"/>
        <w:rPr>
          <w:rFonts w:ascii="Sylfeen" w:hAnsi="Sylfeen"/>
          <w:szCs w:val="22"/>
        </w:rPr>
      </w:pPr>
      <w:r w:rsidRPr="0026611B">
        <w:rPr>
          <w:rFonts w:ascii="Sylfeen" w:hAnsi="Sylfeen"/>
          <w:szCs w:val="22"/>
        </w:rPr>
        <w:t>Selected candidates, will become contributors to the Universities provident Fund by means of monthly deductions from his/her salary an amount equal to ten (10%) percentum of his/her earnings.  The University will, in addition out of its funds contribute at the same time a sum equal to seven (7%) percentum of his/her earnings to the Universities Provident Fund, eight (8%) percentum of his/her earnings to the Pension Fund and three (3%) percentum of his/her earnings to the Employees Trust Fund (ETF).</w:t>
      </w:r>
    </w:p>
    <w:p w:rsidR="00553D2F" w:rsidRPr="0026611B" w:rsidRDefault="00553D2F" w:rsidP="00440FBC">
      <w:pPr>
        <w:pStyle w:val="BodyTextIndent"/>
        <w:tabs>
          <w:tab w:val="clear" w:pos="360"/>
          <w:tab w:val="left" w:pos="2160"/>
          <w:tab w:val="left" w:pos="3240"/>
          <w:tab w:val="left" w:pos="3600"/>
          <w:tab w:val="left" w:pos="3960"/>
        </w:tabs>
        <w:ind w:left="0" w:right="-180" w:firstLine="0"/>
        <w:rPr>
          <w:rFonts w:ascii="Sylfeen" w:hAnsi="Sylfeen"/>
          <w:sz w:val="12"/>
          <w:szCs w:val="12"/>
        </w:rPr>
      </w:pPr>
    </w:p>
    <w:p w:rsidR="000E4E74" w:rsidRPr="0026611B" w:rsidRDefault="000E4E74" w:rsidP="00440FBC">
      <w:pPr>
        <w:pStyle w:val="BodyTextIndent"/>
        <w:numPr>
          <w:ilvl w:val="0"/>
          <w:numId w:val="2"/>
        </w:numPr>
        <w:tabs>
          <w:tab w:val="clear" w:pos="360"/>
          <w:tab w:val="left" w:pos="2160"/>
          <w:tab w:val="left" w:pos="3240"/>
          <w:tab w:val="left" w:pos="3600"/>
          <w:tab w:val="left" w:pos="3960"/>
        </w:tabs>
        <w:ind w:right="-180"/>
        <w:rPr>
          <w:rFonts w:ascii="Sylfeen" w:hAnsi="Sylfeen"/>
          <w:szCs w:val="22"/>
        </w:rPr>
      </w:pPr>
      <w:r w:rsidRPr="0026611B">
        <w:rPr>
          <w:rFonts w:ascii="Sylfeen" w:hAnsi="Sylfeen"/>
          <w:szCs w:val="22"/>
        </w:rPr>
        <w:t>Appointees to the permanent posts will become members of the Universities Pension Scheme.</w:t>
      </w:r>
    </w:p>
    <w:p w:rsidR="000E4E74" w:rsidRPr="0026611B" w:rsidRDefault="000E4E74" w:rsidP="00440FBC">
      <w:pPr>
        <w:pStyle w:val="BodyTextIndent"/>
        <w:tabs>
          <w:tab w:val="left" w:pos="2160"/>
          <w:tab w:val="left" w:pos="3240"/>
          <w:tab w:val="left" w:pos="3600"/>
          <w:tab w:val="left" w:pos="3960"/>
        </w:tabs>
        <w:ind w:left="0" w:right="-180" w:firstLine="0"/>
        <w:rPr>
          <w:rFonts w:ascii="Sylfeen" w:hAnsi="Sylfeen"/>
          <w:sz w:val="12"/>
          <w:szCs w:val="12"/>
        </w:rPr>
      </w:pPr>
    </w:p>
    <w:p w:rsidR="000E4E74" w:rsidRPr="0026611B" w:rsidRDefault="000E4E74" w:rsidP="00440FBC">
      <w:pPr>
        <w:pStyle w:val="BodyTextIndent"/>
        <w:numPr>
          <w:ilvl w:val="0"/>
          <w:numId w:val="2"/>
        </w:numPr>
        <w:tabs>
          <w:tab w:val="clear" w:pos="360"/>
          <w:tab w:val="left" w:pos="2160"/>
          <w:tab w:val="left" w:pos="3240"/>
          <w:tab w:val="left" w:pos="3600"/>
          <w:tab w:val="left" w:pos="3960"/>
        </w:tabs>
        <w:ind w:right="-180"/>
        <w:rPr>
          <w:rFonts w:ascii="Sylfeen" w:hAnsi="Sylfeen"/>
          <w:szCs w:val="22"/>
        </w:rPr>
      </w:pPr>
      <w:r w:rsidRPr="0026611B">
        <w:rPr>
          <w:rFonts w:ascii="Sylfeen" w:hAnsi="Sylfeen"/>
          <w:szCs w:val="22"/>
        </w:rPr>
        <w:t>Other conditions of appointment will be in accordance with the provisions of the Universities Act No. 16 of 1978 and subsequent amendments and Ordinances, Regulations, Rules, etc., made thereunder.</w:t>
      </w:r>
    </w:p>
    <w:p w:rsidR="00440FBC" w:rsidRPr="0026611B" w:rsidRDefault="00440FBC" w:rsidP="00440FBC">
      <w:pPr>
        <w:pStyle w:val="BodyTextIndent"/>
        <w:tabs>
          <w:tab w:val="left" w:pos="2160"/>
          <w:tab w:val="left" w:pos="3240"/>
          <w:tab w:val="left" w:pos="3600"/>
          <w:tab w:val="left" w:pos="3960"/>
        </w:tabs>
        <w:ind w:right="-180"/>
        <w:rPr>
          <w:rFonts w:ascii="Sylfeen" w:hAnsi="Sylfeen"/>
          <w:szCs w:val="22"/>
        </w:rPr>
      </w:pPr>
    </w:p>
    <w:p w:rsidR="009B0BF5" w:rsidRPr="0026611B" w:rsidRDefault="009B0BF5" w:rsidP="00440FBC">
      <w:pPr>
        <w:pStyle w:val="BodyTextIndent"/>
        <w:tabs>
          <w:tab w:val="left" w:pos="2160"/>
          <w:tab w:val="left" w:pos="3240"/>
          <w:tab w:val="left" w:pos="3600"/>
          <w:tab w:val="left" w:pos="3960"/>
        </w:tabs>
        <w:ind w:right="-180"/>
        <w:rPr>
          <w:rFonts w:ascii="Sylfeen" w:hAnsi="Sylfeen"/>
          <w:sz w:val="8"/>
          <w:szCs w:val="2"/>
        </w:rPr>
      </w:pPr>
    </w:p>
    <w:p w:rsidR="00440FBC" w:rsidRPr="00126FD1" w:rsidRDefault="00440FBC" w:rsidP="00440FBC">
      <w:pPr>
        <w:pStyle w:val="BodyTextIndent"/>
        <w:tabs>
          <w:tab w:val="left" w:pos="2160"/>
          <w:tab w:val="left" w:pos="3240"/>
          <w:tab w:val="left" w:pos="3600"/>
          <w:tab w:val="left" w:pos="3960"/>
        </w:tabs>
        <w:ind w:right="-180"/>
        <w:rPr>
          <w:rFonts w:ascii="Sylfeen" w:hAnsi="Sylfeen"/>
          <w:sz w:val="8"/>
          <w:szCs w:val="2"/>
        </w:rPr>
      </w:pPr>
    </w:p>
    <w:p w:rsidR="000E4E74" w:rsidRPr="0026611B" w:rsidRDefault="009F6743" w:rsidP="00440FBC">
      <w:pPr>
        <w:pStyle w:val="BodyTextIndent"/>
        <w:tabs>
          <w:tab w:val="left" w:pos="2160"/>
          <w:tab w:val="left" w:pos="3240"/>
          <w:tab w:val="left" w:pos="3600"/>
          <w:tab w:val="left" w:pos="3960"/>
        </w:tabs>
        <w:ind w:right="-180"/>
        <w:rPr>
          <w:rFonts w:ascii="Sylfeen" w:hAnsi="Sylfeen"/>
          <w:szCs w:val="22"/>
        </w:rPr>
      </w:pPr>
      <w:r w:rsidRPr="0026611B">
        <w:rPr>
          <w:rFonts w:ascii="Sylfeen" w:hAnsi="Sylfeen"/>
          <w:szCs w:val="22"/>
        </w:rPr>
        <w:t xml:space="preserve">Actg. </w:t>
      </w:r>
      <w:r w:rsidR="000E4E74" w:rsidRPr="0026611B">
        <w:rPr>
          <w:rFonts w:ascii="Sylfeen" w:hAnsi="Sylfeen"/>
          <w:szCs w:val="22"/>
        </w:rPr>
        <w:t>Registrar</w:t>
      </w:r>
    </w:p>
    <w:p w:rsidR="000E4E74" w:rsidRPr="0026611B" w:rsidRDefault="000E4E74" w:rsidP="00440FBC">
      <w:pPr>
        <w:pStyle w:val="BodyTextIndent"/>
        <w:tabs>
          <w:tab w:val="left" w:pos="2160"/>
          <w:tab w:val="left" w:pos="3240"/>
          <w:tab w:val="left" w:pos="3600"/>
          <w:tab w:val="left" w:pos="3960"/>
        </w:tabs>
        <w:ind w:right="-180"/>
        <w:rPr>
          <w:rFonts w:ascii="Sylfeen" w:hAnsi="Sylfeen"/>
          <w:szCs w:val="22"/>
        </w:rPr>
      </w:pPr>
      <w:r w:rsidRPr="0026611B">
        <w:rPr>
          <w:rFonts w:ascii="Sylfeen" w:hAnsi="Sylfeen"/>
          <w:szCs w:val="22"/>
        </w:rPr>
        <w:t>Universit</w:t>
      </w:r>
      <w:bookmarkStart w:id="0" w:name="_GoBack"/>
      <w:bookmarkEnd w:id="0"/>
      <w:r w:rsidRPr="0026611B">
        <w:rPr>
          <w:rFonts w:ascii="Sylfeen" w:hAnsi="Sylfeen"/>
          <w:szCs w:val="22"/>
        </w:rPr>
        <w:t>y of Moratuwa</w:t>
      </w:r>
    </w:p>
    <w:p w:rsidR="00440FBC" w:rsidRPr="0026611B" w:rsidRDefault="00440FBC" w:rsidP="00440FBC">
      <w:pPr>
        <w:pStyle w:val="BodyTextIndent"/>
        <w:tabs>
          <w:tab w:val="left" w:pos="2160"/>
          <w:tab w:val="left" w:pos="3240"/>
          <w:tab w:val="left" w:pos="3600"/>
          <w:tab w:val="left" w:pos="3960"/>
        </w:tabs>
        <w:ind w:right="-180"/>
        <w:rPr>
          <w:rFonts w:ascii="Sylfeen" w:hAnsi="Sylfeen"/>
          <w:szCs w:val="22"/>
        </w:rPr>
      </w:pPr>
      <w:r w:rsidRPr="0026611B">
        <w:rPr>
          <w:rFonts w:ascii="Sylfeen" w:hAnsi="Sylfeen"/>
          <w:szCs w:val="22"/>
        </w:rPr>
        <w:t>Moratuwa</w:t>
      </w:r>
    </w:p>
    <w:p w:rsidR="008B1417" w:rsidRPr="0026611B" w:rsidRDefault="00C73127" w:rsidP="00440FBC">
      <w:pPr>
        <w:pStyle w:val="BodyTextIndent"/>
        <w:tabs>
          <w:tab w:val="left" w:pos="2160"/>
          <w:tab w:val="left" w:pos="3240"/>
          <w:tab w:val="left" w:pos="3600"/>
          <w:tab w:val="left" w:pos="3960"/>
        </w:tabs>
        <w:ind w:right="-180"/>
        <w:rPr>
          <w:rFonts w:ascii="Sylfeen" w:hAnsi="Sylfeen"/>
          <w:szCs w:val="22"/>
        </w:rPr>
      </w:pPr>
      <w:r w:rsidRPr="0026611B">
        <w:rPr>
          <w:rFonts w:ascii="Sylfeen" w:hAnsi="Sylfeen"/>
          <w:szCs w:val="22"/>
        </w:rPr>
        <w:t>21.12.2020</w:t>
      </w:r>
    </w:p>
    <w:sectPr w:rsidR="008B1417" w:rsidRPr="0026611B" w:rsidSect="00126FD1">
      <w:pgSz w:w="11909" w:h="16834" w:code="9"/>
      <w:pgMar w:top="270" w:right="1019" w:bottom="180" w:left="1260" w:header="706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DC3" w:rsidRDefault="00AD0DC3">
      <w:r>
        <w:separator/>
      </w:r>
    </w:p>
  </w:endnote>
  <w:endnote w:type="continuationSeparator" w:id="0">
    <w:p w:rsidR="00AD0DC3" w:rsidRDefault="00AD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ylfee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DC3" w:rsidRDefault="00AD0DC3">
      <w:r>
        <w:separator/>
      </w:r>
    </w:p>
  </w:footnote>
  <w:footnote w:type="continuationSeparator" w:id="0">
    <w:p w:rsidR="00AD0DC3" w:rsidRDefault="00AD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50FA"/>
    <w:multiLevelType w:val="hybridMultilevel"/>
    <w:tmpl w:val="8D86E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8C0CF6"/>
    <w:multiLevelType w:val="hybridMultilevel"/>
    <w:tmpl w:val="76E22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F2A20"/>
    <w:multiLevelType w:val="hybridMultilevel"/>
    <w:tmpl w:val="8D5E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91111"/>
    <w:multiLevelType w:val="hybridMultilevel"/>
    <w:tmpl w:val="F7725E8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636726C5"/>
    <w:multiLevelType w:val="singleLevel"/>
    <w:tmpl w:val="1ED4F2FC"/>
    <w:lvl w:ilvl="0">
      <w:start w:val="1"/>
      <w:numFmt w:val="decimalZero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>
    <w:nsid w:val="6C356BCA"/>
    <w:multiLevelType w:val="hybridMultilevel"/>
    <w:tmpl w:val="DA36ED14"/>
    <w:lvl w:ilvl="0" w:tplc="04090013">
      <w:start w:val="1"/>
      <w:numFmt w:val="upperRoman"/>
      <w:lvlText w:val="%1."/>
      <w:lvlJc w:val="right"/>
      <w:pPr>
        <w:ind w:left="273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63A"/>
    <w:rsid w:val="00000D86"/>
    <w:rsid w:val="00012C59"/>
    <w:rsid w:val="00014408"/>
    <w:rsid w:val="00017780"/>
    <w:rsid w:val="00022333"/>
    <w:rsid w:val="00027D87"/>
    <w:rsid w:val="000314FC"/>
    <w:rsid w:val="000320DB"/>
    <w:rsid w:val="00033FDF"/>
    <w:rsid w:val="00035EF5"/>
    <w:rsid w:val="000379C9"/>
    <w:rsid w:val="00041D39"/>
    <w:rsid w:val="00042393"/>
    <w:rsid w:val="000511D5"/>
    <w:rsid w:val="00051F96"/>
    <w:rsid w:val="000543CD"/>
    <w:rsid w:val="00057185"/>
    <w:rsid w:val="00057D75"/>
    <w:rsid w:val="00062ECD"/>
    <w:rsid w:val="0006553B"/>
    <w:rsid w:val="00065839"/>
    <w:rsid w:val="00065888"/>
    <w:rsid w:val="00065EB5"/>
    <w:rsid w:val="000704FC"/>
    <w:rsid w:val="00071D0C"/>
    <w:rsid w:val="0007351E"/>
    <w:rsid w:val="00074F9A"/>
    <w:rsid w:val="00076E4A"/>
    <w:rsid w:val="00077E7D"/>
    <w:rsid w:val="00082B26"/>
    <w:rsid w:val="00083A74"/>
    <w:rsid w:val="0008462D"/>
    <w:rsid w:val="00085F8E"/>
    <w:rsid w:val="00093137"/>
    <w:rsid w:val="00093477"/>
    <w:rsid w:val="00096645"/>
    <w:rsid w:val="00096C58"/>
    <w:rsid w:val="000977F2"/>
    <w:rsid w:val="000A424B"/>
    <w:rsid w:val="000A5F39"/>
    <w:rsid w:val="000B1A7A"/>
    <w:rsid w:val="000B2954"/>
    <w:rsid w:val="000C46DE"/>
    <w:rsid w:val="000C6714"/>
    <w:rsid w:val="000D167D"/>
    <w:rsid w:val="000D48A2"/>
    <w:rsid w:val="000E257C"/>
    <w:rsid w:val="000E281A"/>
    <w:rsid w:val="000E3A88"/>
    <w:rsid w:val="000E4444"/>
    <w:rsid w:val="000E4E74"/>
    <w:rsid w:val="001015B2"/>
    <w:rsid w:val="00101FFD"/>
    <w:rsid w:val="00112B61"/>
    <w:rsid w:val="00113D21"/>
    <w:rsid w:val="00116175"/>
    <w:rsid w:val="00116A05"/>
    <w:rsid w:val="0012313C"/>
    <w:rsid w:val="00125E92"/>
    <w:rsid w:val="0012670F"/>
    <w:rsid w:val="00126FD1"/>
    <w:rsid w:val="00140AE0"/>
    <w:rsid w:val="00144D78"/>
    <w:rsid w:val="0014538F"/>
    <w:rsid w:val="00145A71"/>
    <w:rsid w:val="00146D01"/>
    <w:rsid w:val="00153D31"/>
    <w:rsid w:val="00154237"/>
    <w:rsid w:val="00156E5E"/>
    <w:rsid w:val="0016070D"/>
    <w:rsid w:val="00164C64"/>
    <w:rsid w:val="00164D69"/>
    <w:rsid w:val="00165EE7"/>
    <w:rsid w:val="001669FE"/>
    <w:rsid w:val="001675F3"/>
    <w:rsid w:val="00170448"/>
    <w:rsid w:val="00172293"/>
    <w:rsid w:val="00192631"/>
    <w:rsid w:val="0019269F"/>
    <w:rsid w:val="001926CC"/>
    <w:rsid w:val="00196E68"/>
    <w:rsid w:val="001A27C4"/>
    <w:rsid w:val="001A3F8D"/>
    <w:rsid w:val="001A7078"/>
    <w:rsid w:val="001B0566"/>
    <w:rsid w:val="001B2BC0"/>
    <w:rsid w:val="001B492B"/>
    <w:rsid w:val="001B7FAD"/>
    <w:rsid w:val="001C3AF1"/>
    <w:rsid w:val="001C5396"/>
    <w:rsid w:val="001C568F"/>
    <w:rsid w:val="001C610A"/>
    <w:rsid w:val="001D3D32"/>
    <w:rsid w:val="001E30E4"/>
    <w:rsid w:val="001E3DBF"/>
    <w:rsid w:val="001E4F7A"/>
    <w:rsid w:val="001E5591"/>
    <w:rsid w:val="001E6F15"/>
    <w:rsid w:val="001F0DFF"/>
    <w:rsid w:val="001F4694"/>
    <w:rsid w:val="001F48D4"/>
    <w:rsid w:val="001F4D2E"/>
    <w:rsid w:val="001F6428"/>
    <w:rsid w:val="001F68BD"/>
    <w:rsid w:val="00202062"/>
    <w:rsid w:val="00207700"/>
    <w:rsid w:val="002077C3"/>
    <w:rsid w:val="00211691"/>
    <w:rsid w:val="00211DBF"/>
    <w:rsid w:val="00220AE2"/>
    <w:rsid w:val="00220B45"/>
    <w:rsid w:val="00220CF8"/>
    <w:rsid w:val="00222079"/>
    <w:rsid w:val="00224C7E"/>
    <w:rsid w:val="00226715"/>
    <w:rsid w:val="00232439"/>
    <w:rsid w:val="00232FF6"/>
    <w:rsid w:val="00237103"/>
    <w:rsid w:val="00243AF8"/>
    <w:rsid w:val="00245296"/>
    <w:rsid w:val="00245397"/>
    <w:rsid w:val="002505C3"/>
    <w:rsid w:val="00253946"/>
    <w:rsid w:val="0025430C"/>
    <w:rsid w:val="0025524E"/>
    <w:rsid w:val="002556AA"/>
    <w:rsid w:val="00255A65"/>
    <w:rsid w:val="00255DA4"/>
    <w:rsid w:val="00256EE6"/>
    <w:rsid w:val="0025750E"/>
    <w:rsid w:val="002600F2"/>
    <w:rsid w:val="00261C4D"/>
    <w:rsid w:val="00264718"/>
    <w:rsid w:val="00265B85"/>
    <w:rsid w:val="0026611B"/>
    <w:rsid w:val="002842A9"/>
    <w:rsid w:val="00285A97"/>
    <w:rsid w:val="00290B41"/>
    <w:rsid w:val="00290E1E"/>
    <w:rsid w:val="002934E9"/>
    <w:rsid w:val="002935FE"/>
    <w:rsid w:val="00294EC5"/>
    <w:rsid w:val="002A09C2"/>
    <w:rsid w:val="002A1187"/>
    <w:rsid w:val="002A3FC9"/>
    <w:rsid w:val="002A7CD3"/>
    <w:rsid w:val="002B4D90"/>
    <w:rsid w:val="002C142A"/>
    <w:rsid w:val="002C47D8"/>
    <w:rsid w:val="002D1093"/>
    <w:rsid w:val="002D16CC"/>
    <w:rsid w:val="002D184A"/>
    <w:rsid w:val="002D4DAE"/>
    <w:rsid w:val="002D6A80"/>
    <w:rsid w:val="002D77BB"/>
    <w:rsid w:val="002E0B51"/>
    <w:rsid w:val="002E4D7D"/>
    <w:rsid w:val="002E5841"/>
    <w:rsid w:val="002E78A1"/>
    <w:rsid w:val="002E7F68"/>
    <w:rsid w:val="002F1AE4"/>
    <w:rsid w:val="002F1ECF"/>
    <w:rsid w:val="002F46C6"/>
    <w:rsid w:val="0030163A"/>
    <w:rsid w:val="00301C38"/>
    <w:rsid w:val="00310EE9"/>
    <w:rsid w:val="0031310E"/>
    <w:rsid w:val="00316E03"/>
    <w:rsid w:val="003256B0"/>
    <w:rsid w:val="003267D0"/>
    <w:rsid w:val="00326CAB"/>
    <w:rsid w:val="00326F58"/>
    <w:rsid w:val="00330C4D"/>
    <w:rsid w:val="003354CC"/>
    <w:rsid w:val="00340F50"/>
    <w:rsid w:val="00342577"/>
    <w:rsid w:val="00345FB6"/>
    <w:rsid w:val="00346F27"/>
    <w:rsid w:val="00351FE0"/>
    <w:rsid w:val="00352A51"/>
    <w:rsid w:val="00353A65"/>
    <w:rsid w:val="0035512F"/>
    <w:rsid w:val="00363BE2"/>
    <w:rsid w:val="0037153A"/>
    <w:rsid w:val="003715CB"/>
    <w:rsid w:val="003772D8"/>
    <w:rsid w:val="003871D0"/>
    <w:rsid w:val="00387BC7"/>
    <w:rsid w:val="00390F94"/>
    <w:rsid w:val="0039355C"/>
    <w:rsid w:val="00393874"/>
    <w:rsid w:val="003948FA"/>
    <w:rsid w:val="003A3D56"/>
    <w:rsid w:val="003B0627"/>
    <w:rsid w:val="003B1769"/>
    <w:rsid w:val="003B355E"/>
    <w:rsid w:val="003B4700"/>
    <w:rsid w:val="003B53B9"/>
    <w:rsid w:val="003B7164"/>
    <w:rsid w:val="003B7299"/>
    <w:rsid w:val="003C2121"/>
    <w:rsid w:val="003C3911"/>
    <w:rsid w:val="003C3982"/>
    <w:rsid w:val="003C40B1"/>
    <w:rsid w:val="003D2395"/>
    <w:rsid w:val="003D2A4B"/>
    <w:rsid w:val="003D537F"/>
    <w:rsid w:val="003D6119"/>
    <w:rsid w:val="003E103E"/>
    <w:rsid w:val="003F0128"/>
    <w:rsid w:val="003F6604"/>
    <w:rsid w:val="003F73B7"/>
    <w:rsid w:val="00401CBC"/>
    <w:rsid w:val="004039CB"/>
    <w:rsid w:val="0040641B"/>
    <w:rsid w:val="00411A44"/>
    <w:rsid w:val="00411D0A"/>
    <w:rsid w:val="00413510"/>
    <w:rsid w:val="00417DE0"/>
    <w:rsid w:val="00422D0B"/>
    <w:rsid w:val="00423A42"/>
    <w:rsid w:val="00430DB2"/>
    <w:rsid w:val="004377E3"/>
    <w:rsid w:val="00440479"/>
    <w:rsid w:val="00440FBC"/>
    <w:rsid w:val="00442BF4"/>
    <w:rsid w:val="00451981"/>
    <w:rsid w:val="004527B3"/>
    <w:rsid w:val="00457AB1"/>
    <w:rsid w:val="00460ECD"/>
    <w:rsid w:val="0046227A"/>
    <w:rsid w:val="00462443"/>
    <w:rsid w:val="00464436"/>
    <w:rsid w:val="00466413"/>
    <w:rsid w:val="00466F19"/>
    <w:rsid w:val="004674FD"/>
    <w:rsid w:val="00473DB0"/>
    <w:rsid w:val="00477163"/>
    <w:rsid w:val="00477265"/>
    <w:rsid w:val="00480576"/>
    <w:rsid w:val="004809BC"/>
    <w:rsid w:val="00483CF7"/>
    <w:rsid w:val="00483E78"/>
    <w:rsid w:val="004848FA"/>
    <w:rsid w:val="004859E5"/>
    <w:rsid w:val="0049027E"/>
    <w:rsid w:val="00490D0C"/>
    <w:rsid w:val="004943C4"/>
    <w:rsid w:val="004A0633"/>
    <w:rsid w:val="004A2C6C"/>
    <w:rsid w:val="004A3A47"/>
    <w:rsid w:val="004A4B74"/>
    <w:rsid w:val="004A7E06"/>
    <w:rsid w:val="004B4EFB"/>
    <w:rsid w:val="004B73E2"/>
    <w:rsid w:val="004B7A08"/>
    <w:rsid w:val="004C294C"/>
    <w:rsid w:val="004D0196"/>
    <w:rsid w:val="004D0358"/>
    <w:rsid w:val="004D04E0"/>
    <w:rsid w:val="004D4EB9"/>
    <w:rsid w:val="004D6C81"/>
    <w:rsid w:val="004D7415"/>
    <w:rsid w:val="004E25AB"/>
    <w:rsid w:val="004E5D8F"/>
    <w:rsid w:val="004E66CE"/>
    <w:rsid w:val="004F1265"/>
    <w:rsid w:val="004F4765"/>
    <w:rsid w:val="004F5CD7"/>
    <w:rsid w:val="004F5E7A"/>
    <w:rsid w:val="004F744D"/>
    <w:rsid w:val="005028C2"/>
    <w:rsid w:val="00502F8A"/>
    <w:rsid w:val="005033A2"/>
    <w:rsid w:val="00507E2C"/>
    <w:rsid w:val="00510C7E"/>
    <w:rsid w:val="00511044"/>
    <w:rsid w:val="005133DF"/>
    <w:rsid w:val="005138B2"/>
    <w:rsid w:val="00515486"/>
    <w:rsid w:val="00520BC3"/>
    <w:rsid w:val="00520F8F"/>
    <w:rsid w:val="00524E05"/>
    <w:rsid w:val="0053131C"/>
    <w:rsid w:val="00531DDD"/>
    <w:rsid w:val="00531FFA"/>
    <w:rsid w:val="00540DC7"/>
    <w:rsid w:val="0054265C"/>
    <w:rsid w:val="00542D00"/>
    <w:rsid w:val="00545733"/>
    <w:rsid w:val="005500B6"/>
    <w:rsid w:val="005505ED"/>
    <w:rsid w:val="00550A99"/>
    <w:rsid w:val="00553D2F"/>
    <w:rsid w:val="00560312"/>
    <w:rsid w:val="005657C9"/>
    <w:rsid w:val="0056611A"/>
    <w:rsid w:val="00570ED6"/>
    <w:rsid w:val="00572ACE"/>
    <w:rsid w:val="005730D5"/>
    <w:rsid w:val="0057385B"/>
    <w:rsid w:val="00580487"/>
    <w:rsid w:val="00580E2C"/>
    <w:rsid w:val="00593D13"/>
    <w:rsid w:val="005A06BE"/>
    <w:rsid w:val="005A2053"/>
    <w:rsid w:val="005A34FC"/>
    <w:rsid w:val="005A583F"/>
    <w:rsid w:val="005A781B"/>
    <w:rsid w:val="005B489F"/>
    <w:rsid w:val="005B4DF8"/>
    <w:rsid w:val="005B5847"/>
    <w:rsid w:val="005B60B7"/>
    <w:rsid w:val="005B7BBA"/>
    <w:rsid w:val="005C399D"/>
    <w:rsid w:val="005C6118"/>
    <w:rsid w:val="005D2B4E"/>
    <w:rsid w:val="005D6841"/>
    <w:rsid w:val="005E2364"/>
    <w:rsid w:val="005E3564"/>
    <w:rsid w:val="005E421C"/>
    <w:rsid w:val="005F3248"/>
    <w:rsid w:val="005F714F"/>
    <w:rsid w:val="00601384"/>
    <w:rsid w:val="00604854"/>
    <w:rsid w:val="00604EE0"/>
    <w:rsid w:val="00605DCD"/>
    <w:rsid w:val="00607E53"/>
    <w:rsid w:val="00610825"/>
    <w:rsid w:val="00613E31"/>
    <w:rsid w:val="00620118"/>
    <w:rsid w:val="006218BE"/>
    <w:rsid w:val="006259C4"/>
    <w:rsid w:val="00630249"/>
    <w:rsid w:val="00636A28"/>
    <w:rsid w:val="0063737B"/>
    <w:rsid w:val="0063752E"/>
    <w:rsid w:val="00640A3B"/>
    <w:rsid w:val="00641AC1"/>
    <w:rsid w:val="00643DFC"/>
    <w:rsid w:val="00644917"/>
    <w:rsid w:val="00647E9A"/>
    <w:rsid w:val="00652A2D"/>
    <w:rsid w:val="006544D7"/>
    <w:rsid w:val="00656095"/>
    <w:rsid w:val="00660B1B"/>
    <w:rsid w:val="0066693E"/>
    <w:rsid w:val="00667EF4"/>
    <w:rsid w:val="006706AA"/>
    <w:rsid w:val="00671384"/>
    <w:rsid w:val="006745A8"/>
    <w:rsid w:val="0067722A"/>
    <w:rsid w:val="00681AA9"/>
    <w:rsid w:val="00681FE3"/>
    <w:rsid w:val="006821D7"/>
    <w:rsid w:val="006849F2"/>
    <w:rsid w:val="00685631"/>
    <w:rsid w:val="00693980"/>
    <w:rsid w:val="00693D39"/>
    <w:rsid w:val="00693DDD"/>
    <w:rsid w:val="00695D50"/>
    <w:rsid w:val="00697DFC"/>
    <w:rsid w:val="006A091C"/>
    <w:rsid w:val="006A24F8"/>
    <w:rsid w:val="006A37B7"/>
    <w:rsid w:val="006A48A7"/>
    <w:rsid w:val="006A715D"/>
    <w:rsid w:val="006B0E0B"/>
    <w:rsid w:val="006B65C6"/>
    <w:rsid w:val="006D0109"/>
    <w:rsid w:val="006E159D"/>
    <w:rsid w:val="006E3686"/>
    <w:rsid w:val="006E7CFC"/>
    <w:rsid w:val="006F401A"/>
    <w:rsid w:val="007011C7"/>
    <w:rsid w:val="00704B55"/>
    <w:rsid w:val="007105BA"/>
    <w:rsid w:val="00717E9C"/>
    <w:rsid w:val="00720EE8"/>
    <w:rsid w:val="00721186"/>
    <w:rsid w:val="00721A6B"/>
    <w:rsid w:val="00722C10"/>
    <w:rsid w:val="007268AD"/>
    <w:rsid w:val="00726BA6"/>
    <w:rsid w:val="00727854"/>
    <w:rsid w:val="00733BD8"/>
    <w:rsid w:val="007343B0"/>
    <w:rsid w:val="00735202"/>
    <w:rsid w:val="00737C8B"/>
    <w:rsid w:val="00740A3D"/>
    <w:rsid w:val="00740FBF"/>
    <w:rsid w:val="00742431"/>
    <w:rsid w:val="00742AF0"/>
    <w:rsid w:val="00743798"/>
    <w:rsid w:val="00752641"/>
    <w:rsid w:val="007549D4"/>
    <w:rsid w:val="00755260"/>
    <w:rsid w:val="0075689A"/>
    <w:rsid w:val="00762D80"/>
    <w:rsid w:val="00763B63"/>
    <w:rsid w:val="00767A93"/>
    <w:rsid w:val="00770046"/>
    <w:rsid w:val="007708DB"/>
    <w:rsid w:val="0077286B"/>
    <w:rsid w:val="00775041"/>
    <w:rsid w:val="007832D7"/>
    <w:rsid w:val="00784474"/>
    <w:rsid w:val="0078634C"/>
    <w:rsid w:val="00790359"/>
    <w:rsid w:val="0079458A"/>
    <w:rsid w:val="00794ECF"/>
    <w:rsid w:val="00795655"/>
    <w:rsid w:val="00795FCC"/>
    <w:rsid w:val="00797EB2"/>
    <w:rsid w:val="00797F16"/>
    <w:rsid w:val="007A1877"/>
    <w:rsid w:val="007A5D9E"/>
    <w:rsid w:val="007B1F1C"/>
    <w:rsid w:val="007B5BCC"/>
    <w:rsid w:val="007B6182"/>
    <w:rsid w:val="007B6B7E"/>
    <w:rsid w:val="007D01E8"/>
    <w:rsid w:val="007E7437"/>
    <w:rsid w:val="007E7ED7"/>
    <w:rsid w:val="007F1B4F"/>
    <w:rsid w:val="00802C13"/>
    <w:rsid w:val="008074AC"/>
    <w:rsid w:val="00812294"/>
    <w:rsid w:val="008131E8"/>
    <w:rsid w:val="0081348A"/>
    <w:rsid w:val="0081761E"/>
    <w:rsid w:val="00820752"/>
    <w:rsid w:val="00834628"/>
    <w:rsid w:val="008418EA"/>
    <w:rsid w:val="00843CBD"/>
    <w:rsid w:val="00844FB5"/>
    <w:rsid w:val="00845065"/>
    <w:rsid w:val="00847DAE"/>
    <w:rsid w:val="008737C5"/>
    <w:rsid w:val="008763C2"/>
    <w:rsid w:val="008767ED"/>
    <w:rsid w:val="00876D07"/>
    <w:rsid w:val="008773F3"/>
    <w:rsid w:val="00880D47"/>
    <w:rsid w:val="00881D97"/>
    <w:rsid w:val="008862C1"/>
    <w:rsid w:val="00887C27"/>
    <w:rsid w:val="008904A4"/>
    <w:rsid w:val="0089151E"/>
    <w:rsid w:val="008962F6"/>
    <w:rsid w:val="00897B3A"/>
    <w:rsid w:val="008A1A85"/>
    <w:rsid w:val="008A2E08"/>
    <w:rsid w:val="008A3AD5"/>
    <w:rsid w:val="008A439E"/>
    <w:rsid w:val="008A6742"/>
    <w:rsid w:val="008A6BFA"/>
    <w:rsid w:val="008A73BE"/>
    <w:rsid w:val="008B1417"/>
    <w:rsid w:val="008B1478"/>
    <w:rsid w:val="008B1F5B"/>
    <w:rsid w:val="008B23D9"/>
    <w:rsid w:val="008B6CF0"/>
    <w:rsid w:val="008B7636"/>
    <w:rsid w:val="008C1940"/>
    <w:rsid w:val="008C5B8D"/>
    <w:rsid w:val="008C5C32"/>
    <w:rsid w:val="008D0F27"/>
    <w:rsid w:val="008D3A8B"/>
    <w:rsid w:val="008D524D"/>
    <w:rsid w:val="008D7035"/>
    <w:rsid w:val="008E27E3"/>
    <w:rsid w:val="008E31AB"/>
    <w:rsid w:val="008F1B9F"/>
    <w:rsid w:val="008F1F0A"/>
    <w:rsid w:val="008F2941"/>
    <w:rsid w:val="008F4F5B"/>
    <w:rsid w:val="00902EAE"/>
    <w:rsid w:val="0090358C"/>
    <w:rsid w:val="009060C5"/>
    <w:rsid w:val="00906264"/>
    <w:rsid w:val="00911018"/>
    <w:rsid w:val="00913F7F"/>
    <w:rsid w:val="00921614"/>
    <w:rsid w:val="009229E7"/>
    <w:rsid w:val="00932638"/>
    <w:rsid w:val="009403AB"/>
    <w:rsid w:val="00954728"/>
    <w:rsid w:val="009557A4"/>
    <w:rsid w:val="00961384"/>
    <w:rsid w:val="00963838"/>
    <w:rsid w:val="00966EBE"/>
    <w:rsid w:val="00972889"/>
    <w:rsid w:val="00976896"/>
    <w:rsid w:val="0098039F"/>
    <w:rsid w:val="009803BA"/>
    <w:rsid w:val="009830C1"/>
    <w:rsid w:val="00990749"/>
    <w:rsid w:val="00993E75"/>
    <w:rsid w:val="009966D8"/>
    <w:rsid w:val="009A548D"/>
    <w:rsid w:val="009B010C"/>
    <w:rsid w:val="009B0BF5"/>
    <w:rsid w:val="009C0975"/>
    <w:rsid w:val="009C3FC8"/>
    <w:rsid w:val="009C5D3A"/>
    <w:rsid w:val="009C5D3E"/>
    <w:rsid w:val="009C74B8"/>
    <w:rsid w:val="009C7ED8"/>
    <w:rsid w:val="009D0962"/>
    <w:rsid w:val="009D47D2"/>
    <w:rsid w:val="009D5CF8"/>
    <w:rsid w:val="009E2BC2"/>
    <w:rsid w:val="009E2D31"/>
    <w:rsid w:val="009E6A5D"/>
    <w:rsid w:val="009F06A2"/>
    <w:rsid w:val="009F23A3"/>
    <w:rsid w:val="009F6743"/>
    <w:rsid w:val="00A0034D"/>
    <w:rsid w:val="00A04403"/>
    <w:rsid w:val="00A0777E"/>
    <w:rsid w:val="00A1149D"/>
    <w:rsid w:val="00A12A50"/>
    <w:rsid w:val="00A15E31"/>
    <w:rsid w:val="00A1649E"/>
    <w:rsid w:val="00A168EB"/>
    <w:rsid w:val="00A26E63"/>
    <w:rsid w:val="00A2728E"/>
    <w:rsid w:val="00A27BBD"/>
    <w:rsid w:val="00A30CDE"/>
    <w:rsid w:val="00A537EE"/>
    <w:rsid w:val="00A55B4C"/>
    <w:rsid w:val="00A641F4"/>
    <w:rsid w:val="00A6536E"/>
    <w:rsid w:val="00A716C3"/>
    <w:rsid w:val="00A72528"/>
    <w:rsid w:val="00A728E6"/>
    <w:rsid w:val="00A76352"/>
    <w:rsid w:val="00A7642F"/>
    <w:rsid w:val="00A80A2A"/>
    <w:rsid w:val="00A82868"/>
    <w:rsid w:val="00A86C6F"/>
    <w:rsid w:val="00A9451D"/>
    <w:rsid w:val="00AA3F72"/>
    <w:rsid w:val="00AA75D8"/>
    <w:rsid w:val="00AA795F"/>
    <w:rsid w:val="00AC08D9"/>
    <w:rsid w:val="00AC33A3"/>
    <w:rsid w:val="00AC418B"/>
    <w:rsid w:val="00AC5DF3"/>
    <w:rsid w:val="00AC75C0"/>
    <w:rsid w:val="00AD0DC3"/>
    <w:rsid w:val="00AD124E"/>
    <w:rsid w:val="00AD43B9"/>
    <w:rsid w:val="00AD4A0F"/>
    <w:rsid w:val="00AD4FC2"/>
    <w:rsid w:val="00AD52ED"/>
    <w:rsid w:val="00AD6EA7"/>
    <w:rsid w:val="00AD7DE9"/>
    <w:rsid w:val="00AE1F70"/>
    <w:rsid w:val="00AE6C92"/>
    <w:rsid w:val="00AF0EA9"/>
    <w:rsid w:val="00AF1322"/>
    <w:rsid w:val="00AF7A9B"/>
    <w:rsid w:val="00B004DE"/>
    <w:rsid w:val="00B136F2"/>
    <w:rsid w:val="00B2206B"/>
    <w:rsid w:val="00B33DA1"/>
    <w:rsid w:val="00B3442C"/>
    <w:rsid w:val="00B41205"/>
    <w:rsid w:val="00B517B6"/>
    <w:rsid w:val="00B6503D"/>
    <w:rsid w:val="00B665F7"/>
    <w:rsid w:val="00B70916"/>
    <w:rsid w:val="00B71639"/>
    <w:rsid w:val="00B723FF"/>
    <w:rsid w:val="00B733C2"/>
    <w:rsid w:val="00B74863"/>
    <w:rsid w:val="00B74969"/>
    <w:rsid w:val="00B77AE4"/>
    <w:rsid w:val="00B81590"/>
    <w:rsid w:val="00B81722"/>
    <w:rsid w:val="00B86941"/>
    <w:rsid w:val="00B86E86"/>
    <w:rsid w:val="00B916C6"/>
    <w:rsid w:val="00B93CF3"/>
    <w:rsid w:val="00B95E22"/>
    <w:rsid w:val="00BA04E2"/>
    <w:rsid w:val="00BA37E3"/>
    <w:rsid w:val="00BA6FDA"/>
    <w:rsid w:val="00BB573D"/>
    <w:rsid w:val="00BB5AD6"/>
    <w:rsid w:val="00BB62B6"/>
    <w:rsid w:val="00BB6673"/>
    <w:rsid w:val="00BB66EF"/>
    <w:rsid w:val="00BC26F1"/>
    <w:rsid w:val="00BC5611"/>
    <w:rsid w:val="00BD756B"/>
    <w:rsid w:val="00BE00F3"/>
    <w:rsid w:val="00BE0CCB"/>
    <w:rsid w:val="00BE2FEC"/>
    <w:rsid w:val="00BE3224"/>
    <w:rsid w:val="00BE33EE"/>
    <w:rsid w:val="00BE6FBB"/>
    <w:rsid w:val="00BE788E"/>
    <w:rsid w:val="00BE7B4F"/>
    <w:rsid w:val="00BF2186"/>
    <w:rsid w:val="00BF5C45"/>
    <w:rsid w:val="00BF6922"/>
    <w:rsid w:val="00BF7381"/>
    <w:rsid w:val="00C011B0"/>
    <w:rsid w:val="00C0137C"/>
    <w:rsid w:val="00C036CF"/>
    <w:rsid w:val="00C04ECE"/>
    <w:rsid w:val="00C0515B"/>
    <w:rsid w:val="00C11831"/>
    <w:rsid w:val="00C11BAD"/>
    <w:rsid w:val="00C12AA7"/>
    <w:rsid w:val="00C1369F"/>
    <w:rsid w:val="00C15D8D"/>
    <w:rsid w:val="00C16229"/>
    <w:rsid w:val="00C20855"/>
    <w:rsid w:val="00C20F3D"/>
    <w:rsid w:val="00C24A00"/>
    <w:rsid w:val="00C24A63"/>
    <w:rsid w:val="00C26D80"/>
    <w:rsid w:val="00C32A0F"/>
    <w:rsid w:val="00C333AE"/>
    <w:rsid w:val="00C333CC"/>
    <w:rsid w:val="00C35FC1"/>
    <w:rsid w:val="00C3665B"/>
    <w:rsid w:val="00C42ECF"/>
    <w:rsid w:val="00C4519B"/>
    <w:rsid w:val="00C50752"/>
    <w:rsid w:val="00C54178"/>
    <w:rsid w:val="00C62583"/>
    <w:rsid w:val="00C64F95"/>
    <w:rsid w:val="00C658E2"/>
    <w:rsid w:val="00C66CDF"/>
    <w:rsid w:val="00C73127"/>
    <w:rsid w:val="00C73401"/>
    <w:rsid w:val="00C77371"/>
    <w:rsid w:val="00C822C1"/>
    <w:rsid w:val="00C86538"/>
    <w:rsid w:val="00C90F35"/>
    <w:rsid w:val="00C92C4D"/>
    <w:rsid w:val="00CA105D"/>
    <w:rsid w:val="00CA3239"/>
    <w:rsid w:val="00CA542F"/>
    <w:rsid w:val="00CA7059"/>
    <w:rsid w:val="00CA7CA4"/>
    <w:rsid w:val="00CB0EE3"/>
    <w:rsid w:val="00CB1D68"/>
    <w:rsid w:val="00CB39EB"/>
    <w:rsid w:val="00CB6452"/>
    <w:rsid w:val="00CC21E6"/>
    <w:rsid w:val="00CC4D8C"/>
    <w:rsid w:val="00CC508B"/>
    <w:rsid w:val="00CC75B5"/>
    <w:rsid w:val="00CD26A4"/>
    <w:rsid w:val="00CD40A2"/>
    <w:rsid w:val="00CD6AD0"/>
    <w:rsid w:val="00CD6D39"/>
    <w:rsid w:val="00CE6A40"/>
    <w:rsid w:val="00CE7C71"/>
    <w:rsid w:val="00CF005F"/>
    <w:rsid w:val="00CF2E8E"/>
    <w:rsid w:val="00CF3CCB"/>
    <w:rsid w:val="00CF430F"/>
    <w:rsid w:val="00CF79A8"/>
    <w:rsid w:val="00D00E49"/>
    <w:rsid w:val="00D01B67"/>
    <w:rsid w:val="00D0659D"/>
    <w:rsid w:val="00D12C05"/>
    <w:rsid w:val="00D12D4B"/>
    <w:rsid w:val="00D13BA1"/>
    <w:rsid w:val="00D15095"/>
    <w:rsid w:val="00D17C41"/>
    <w:rsid w:val="00D265D5"/>
    <w:rsid w:val="00D31448"/>
    <w:rsid w:val="00D35A60"/>
    <w:rsid w:val="00D50FE1"/>
    <w:rsid w:val="00D64B34"/>
    <w:rsid w:val="00D66796"/>
    <w:rsid w:val="00D71F7D"/>
    <w:rsid w:val="00D72A79"/>
    <w:rsid w:val="00D75CFB"/>
    <w:rsid w:val="00D75D14"/>
    <w:rsid w:val="00D8428E"/>
    <w:rsid w:val="00D86649"/>
    <w:rsid w:val="00D87D89"/>
    <w:rsid w:val="00D90FF1"/>
    <w:rsid w:val="00D923A9"/>
    <w:rsid w:val="00D94F78"/>
    <w:rsid w:val="00DA2A27"/>
    <w:rsid w:val="00DA484D"/>
    <w:rsid w:val="00DA797D"/>
    <w:rsid w:val="00DB2274"/>
    <w:rsid w:val="00DB2909"/>
    <w:rsid w:val="00DB6F2B"/>
    <w:rsid w:val="00DC0F07"/>
    <w:rsid w:val="00DC16FC"/>
    <w:rsid w:val="00DC4FAC"/>
    <w:rsid w:val="00DC6411"/>
    <w:rsid w:val="00DD246E"/>
    <w:rsid w:val="00DD4327"/>
    <w:rsid w:val="00DE30F4"/>
    <w:rsid w:val="00DE4B06"/>
    <w:rsid w:val="00DE674F"/>
    <w:rsid w:val="00DF7ADD"/>
    <w:rsid w:val="00E00EE8"/>
    <w:rsid w:val="00E06085"/>
    <w:rsid w:val="00E06BB1"/>
    <w:rsid w:val="00E07159"/>
    <w:rsid w:val="00E1075B"/>
    <w:rsid w:val="00E135F8"/>
    <w:rsid w:val="00E137DE"/>
    <w:rsid w:val="00E13981"/>
    <w:rsid w:val="00E14380"/>
    <w:rsid w:val="00E15423"/>
    <w:rsid w:val="00E15E7F"/>
    <w:rsid w:val="00E17F5D"/>
    <w:rsid w:val="00E22184"/>
    <w:rsid w:val="00E22AE3"/>
    <w:rsid w:val="00E32EC4"/>
    <w:rsid w:val="00E340CA"/>
    <w:rsid w:val="00E35FA2"/>
    <w:rsid w:val="00E36DAE"/>
    <w:rsid w:val="00E42188"/>
    <w:rsid w:val="00E422E5"/>
    <w:rsid w:val="00E42567"/>
    <w:rsid w:val="00E42F55"/>
    <w:rsid w:val="00E4316A"/>
    <w:rsid w:val="00E4447A"/>
    <w:rsid w:val="00E4516B"/>
    <w:rsid w:val="00E504D5"/>
    <w:rsid w:val="00E525DF"/>
    <w:rsid w:val="00E530A0"/>
    <w:rsid w:val="00E547DD"/>
    <w:rsid w:val="00E55D6A"/>
    <w:rsid w:val="00E578C1"/>
    <w:rsid w:val="00E5794A"/>
    <w:rsid w:val="00E608FD"/>
    <w:rsid w:val="00E609C5"/>
    <w:rsid w:val="00E652E3"/>
    <w:rsid w:val="00E655D4"/>
    <w:rsid w:val="00E65F5B"/>
    <w:rsid w:val="00E67057"/>
    <w:rsid w:val="00E756D5"/>
    <w:rsid w:val="00E76896"/>
    <w:rsid w:val="00E80826"/>
    <w:rsid w:val="00E8366C"/>
    <w:rsid w:val="00E869B1"/>
    <w:rsid w:val="00E86FE6"/>
    <w:rsid w:val="00E87460"/>
    <w:rsid w:val="00E90CFE"/>
    <w:rsid w:val="00E912F8"/>
    <w:rsid w:val="00EA5AD3"/>
    <w:rsid w:val="00EB01C4"/>
    <w:rsid w:val="00EB029A"/>
    <w:rsid w:val="00EB5884"/>
    <w:rsid w:val="00EB6E87"/>
    <w:rsid w:val="00EC28E7"/>
    <w:rsid w:val="00EC2F72"/>
    <w:rsid w:val="00EC6530"/>
    <w:rsid w:val="00ED10E4"/>
    <w:rsid w:val="00ED18CA"/>
    <w:rsid w:val="00EE7B01"/>
    <w:rsid w:val="00EF0CDC"/>
    <w:rsid w:val="00EF151E"/>
    <w:rsid w:val="00EF3FCE"/>
    <w:rsid w:val="00EF532B"/>
    <w:rsid w:val="00EF63C2"/>
    <w:rsid w:val="00F00C8B"/>
    <w:rsid w:val="00F01B75"/>
    <w:rsid w:val="00F03783"/>
    <w:rsid w:val="00F14BEE"/>
    <w:rsid w:val="00F14C00"/>
    <w:rsid w:val="00F14F6F"/>
    <w:rsid w:val="00F16C00"/>
    <w:rsid w:val="00F221D3"/>
    <w:rsid w:val="00F279C8"/>
    <w:rsid w:val="00F300A5"/>
    <w:rsid w:val="00F329AC"/>
    <w:rsid w:val="00F32CFE"/>
    <w:rsid w:val="00F33723"/>
    <w:rsid w:val="00F34C52"/>
    <w:rsid w:val="00F355E8"/>
    <w:rsid w:val="00F378DB"/>
    <w:rsid w:val="00F43280"/>
    <w:rsid w:val="00F51668"/>
    <w:rsid w:val="00F53600"/>
    <w:rsid w:val="00F566A8"/>
    <w:rsid w:val="00F5754E"/>
    <w:rsid w:val="00F62B66"/>
    <w:rsid w:val="00F640F9"/>
    <w:rsid w:val="00F70B52"/>
    <w:rsid w:val="00F72D13"/>
    <w:rsid w:val="00F75D38"/>
    <w:rsid w:val="00F82805"/>
    <w:rsid w:val="00F87908"/>
    <w:rsid w:val="00F93CA1"/>
    <w:rsid w:val="00F969B1"/>
    <w:rsid w:val="00FA0AFB"/>
    <w:rsid w:val="00FA3BC8"/>
    <w:rsid w:val="00FA7D84"/>
    <w:rsid w:val="00FB38D4"/>
    <w:rsid w:val="00FB67B5"/>
    <w:rsid w:val="00FC269A"/>
    <w:rsid w:val="00FC2DFA"/>
    <w:rsid w:val="00FD1D22"/>
    <w:rsid w:val="00FE3B10"/>
    <w:rsid w:val="00FE4227"/>
    <w:rsid w:val="00FF1CA9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A21C1510-B452-48D9-BDC1-E6718A57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8A7"/>
  </w:style>
  <w:style w:type="paragraph" w:styleId="Heading1">
    <w:name w:val="heading 1"/>
    <w:basedOn w:val="Normal"/>
    <w:next w:val="Normal"/>
    <w:qFormat/>
    <w:rsid w:val="006A48A7"/>
    <w:pPr>
      <w:keepNext/>
      <w:jc w:val="both"/>
      <w:outlineLvl w:val="0"/>
    </w:pPr>
    <w:rPr>
      <w:rFonts w:ascii="Book Antiqua" w:hAnsi="Book Antiqua"/>
      <w:b/>
      <w:sz w:val="22"/>
      <w:u w:val="single"/>
    </w:rPr>
  </w:style>
  <w:style w:type="paragraph" w:styleId="Heading2">
    <w:name w:val="heading 2"/>
    <w:basedOn w:val="Normal"/>
    <w:next w:val="Normal"/>
    <w:qFormat/>
    <w:rsid w:val="006A48A7"/>
    <w:pPr>
      <w:keepNext/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6A48A7"/>
    <w:pPr>
      <w:keepNext/>
      <w:spacing w:line="320" w:lineRule="exact"/>
      <w:jc w:val="both"/>
      <w:outlineLvl w:val="2"/>
    </w:pPr>
    <w:rPr>
      <w:rFonts w:ascii="Book Antiqua" w:hAnsi="Book Antiqua"/>
      <w:i/>
      <w:spacing w:val="2"/>
      <w:sz w:val="23"/>
    </w:rPr>
  </w:style>
  <w:style w:type="paragraph" w:styleId="Heading4">
    <w:name w:val="heading 4"/>
    <w:basedOn w:val="Normal"/>
    <w:next w:val="Normal"/>
    <w:qFormat/>
    <w:rsid w:val="006A48A7"/>
    <w:pPr>
      <w:keepNext/>
      <w:ind w:right="-720"/>
      <w:outlineLvl w:val="3"/>
    </w:pPr>
    <w:rPr>
      <w:rFonts w:ascii="Book Antiqua" w:hAnsi="Book Antiqua"/>
      <w:i/>
      <w:spacing w:val="2"/>
      <w:sz w:val="23"/>
    </w:rPr>
  </w:style>
  <w:style w:type="paragraph" w:styleId="Heading5">
    <w:name w:val="heading 5"/>
    <w:basedOn w:val="Normal"/>
    <w:next w:val="Normal"/>
    <w:qFormat/>
    <w:rsid w:val="006A48A7"/>
    <w:pPr>
      <w:keepNext/>
      <w:jc w:val="both"/>
      <w:outlineLvl w:val="4"/>
    </w:pPr>
    <w:rPr>
      <w:rFonts w:ascii="Book Antiqua" w:hAnsi="Book Antiqua"/>
      <w:i/>
      <w:spacing w:val="2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A48A7"/>
    <w:pPr>
      <w:tabs>
        <w:tab w:val="left" w:pos="360"/>
        <w:tab w:val="left" w:pos="1080"/>
        <w:tab w:val="left" w:pos="1620"/>
      </w:tabs>
      <w:ind w:left="1080" w:hanging="1080"/>
      <w:jc w:val="both"/>
    </w:pPr>
    <w:rPr>
      <w:rFonts w:ascii="Book Antiqua" w:hAnsi="Book Antiqua"/>
      <w:sz w:val="22"/>
    </w:rPr>
  </w:style>
  <w:style w:type="paragraph" w:styleId="BodyTextIndent2">
    <w:name w:val="Body Text Indent 2"/>
    <w:basedOn w:val="Normal"/>
    <w:rsid w:val="006A48A7"/>
    <w:pPr>
      <w:tabs>
        <w:tab w:val="left" w:pos="360"/>
        <w:tab w:val="left" w:pos="1620"/>
      </w:tabs>
      <w:ind w:left="1080" w:hanging="720"/>
      <w:jc w:val="both"/>
    </w:pPr>
    <w:rPr>
      <w:rFonts w:ascii="Book Antiqua" w:hAnsi="Book Antiqua"/>
      <w:sz w:val="22"/>
    </w:rPr>
  </w:style>
  <w:style w:type="paragraph" w:styleId="BodyText2">
    <w:name w:val="Body Text 2"/>
    <w:basedOn w:val="Normal"/>
    <w:rsid w:val="006A48A7"/>
    <w:pPr>
      <w:tabs>
        <w:tab w:val="left" w:pos="540"/>
        <w:tab w:val="left" w:pos="1080"/>
      </w:tabs>
      <w:jc w:val="both"/>
    </w:pPr>
    <w:rPr>
      <w:rFonts w:ascii="Book Antiqua" w:hAnsi="Book Antiqua"/>
      <w:sz w:val="22"/>
    </w:rPr>
  </w:style>
  <w:style w:type="paragraph" w:styleId="BodyText3">
    <w:name w:val="Body Text 3"/>
    <w:basedOn w:val="Normal"/>
    <w:rsid w:val="006A48A7"/>
    <w:pPr>
      <w:spacing w:line="360" w:lineRule="exact"/>
      <w:jc w:val="both"/>
    </w:pPr>
    <w:rPr>
      <w:rFonts w:ascii="Book Antiqua" w:hAnsi="Book Antiqua"/>
      <w:i/>
      <w:spacing w:val="2"/>
      <w:sz w:val="22"/>
    </w:rPr>
  </w:style>
  <w:style w:type="paragraph" w:styleId="Header">
    <w:name w:val="header"/>
    <w:basedOn w:val="Normal"/>
    <w:rsid w:val="006A48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48A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A48A7"/>
    <w:pPr>
      <w:tabs>
        <w:tab w:val="left" w:pos="360"/>
        <w:tab w:val="left" w:pos="1620"/>
      </w:tabs>
      <w:spacing w:line="400" w:lineRule="exact"/>
      <w:jc w:val="both"/>
    </w:pPr>
    <w:rPr>
      <w:rFonts w:ascii="Sylfaen" w:hAnsi="Sylfaen"/>
      <w:spacing w:val="2"/>
      <w:sz w:val="23"/>
    </w:rPr>
  </w:style>
  <w:style w:type="paragraph" w:styleId="BalloonText">
    <w:name w:val="Balloon Text"/>
    <w:basedOn w:val="Normal"/>
    <w:semiHidden/>
    <w:rsid w:val="006A4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F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si-LK"/>
    </w:rPr>
  </w:style>
  <w:style w:type="character" w:styleId="Hyperlink">
    <w:name w:val="Hyperlink"/>
    <w:semiHidden/>
    <w:unhideWhenUsed/>
    <w:rsid w:val="00232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rt.ac.l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mrt.ac.l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A339-EAEA-47F3-BE00-98D00D91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No  :  UM/AE2/4</vt:lpstr>
    </vt:vector>
  </TitlesOfParts>
  <Company>ICM micro computer systems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UM/AE2/4</dc:title>
  <dc:creator>ANTI-VIRUS PROTECTION</dc:creator>
  <cp:lastModifiedBy>user</cp:lastModifiedBy>
  <cp:revision>136</cp:revision>
  <cp:lastPrinted>2020-12-21T04:55:00Z</cp:lastPrinted>
  <dcterms:created xsi:type="dcterms:W3CDTF">2011-04-29T09:58:00Z</dcterms:created>
  <dcterms:modified xsi:type="dcterms:W3CDTF">2020-12-21T04:59:00Z</dcterms:modified>
</cp:coreProperties>
</file>